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B4" w:rsidRPr="00664C25" w:rsidRDefault="00112232" w:rsidP="00C13EB4">
      <w:pPr>
        <w:jc w:val="center"/>
        <w:rPr>
          <w:rFonts w:cs="Arial"/>
          <w:b/>
          <w:sz w:val="28"/>
          <w:szCs w:val="22"/>
        </w:rPr>
      </w:pPr>
      <w:r w:rsidRPr="00664C25">
        <w:rPr>
          <w:rFonts w:cs="Arial"/>
          <w:b/>
          <w:sz w:val="28"/>
          <w:szCs w:val="22"/>
        </w:rPr>
        <w:t>Instruction</w:t>
      </w:r>
      <w:r w:rsidR="00C13EB4" w:rsidRPr="00664C25">
        <w:rPr>
          <w:rFonts w:cs="Arial"/>
          <w:b/>
          <w:sz w:val="28"/>
          <w:szCs w:val="2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828" w:type="dxa"/>
        <w:tblLook w:val="04A0" w:firstRow="1" w:lastRow="0" w:firstColumn="1" w:lastColumn="0" w:noHBand="0" w:noVBand="1"/>
      </w:tblPr>
      <w:tblGrid>
        <w:gridCol w:w="1728"/>
        <w:gridCol w:w="8100"/>
      </w:tblGrid>
      <w:tr w:rsidR="00C24480" w:rsidTr="00286506">
        <w:trPr>
          <w:trHeight w:val="441"/>
        </w:trPr>
        <w:tc>
          <w:tcPr>
            <w:tcW w:w="1728" w:type="dxa"/>
            <w:vAlign w:val="center"/>
          </w:tcPr>
          <w:p w:rsidR="00C24480" w:rsidRPr="007D6AD2" w:rsidRDefault="00C24480" w:rsidP="007D6AD2">
            <w:pPr>
              <w:jc w:val="center"/>
              <w:rPr>
                <w:b/>
              </w:rPr>
            </w:pPr>
          </w:p>
          <w:p w:rsidR="00C24480" w:rsidRPr="007D6AD2" w:rsidRDefault="00C24480" w:rsidP="007D6AD2">
            <w:pPr>
              <w:jc w:val="center"/>
              <w:rPr>
                <w:b/>
              </w:rPr>
            </w:pPr>
            <w:r w:rsidRPr="007D6AD2">
              <w:rPr>
                <w:b/>
              </w:rPr>
              <w:t>Qualification</w:t>
            </w:r>
          </w:p>
        </w:tc>
        <w:tc>
          <w:tcPr>
            <w:tcW w:w="8100" w:type="dxa"/>
          </w:tcPr>
          <w:p w:rsidR="00C24480" w:rsidRPr="00892822" w:rsidRDefault="001A5D16" w:rsidP="00192229">
            <w:pPr>
              <w:jc w:val="center"/>
              <w:rPr>
                <w:b/>
                <w:bCs/>
              </w:rPr>
            </w:pPr>
            <w:r>
              <w:rPr>
                <w:b/>
                <w:szCs w:val="28"/>
              </w:rPr>
              <w:t>National Vocation Certificate Level 03 Technician in HVACR Technology</w:t>
            </w:r>
          </w:p>
        </w:tc>
      </w:tr>
      <w:tr w:rsidR="00C24480" w:rsidRPr="00192229" w:rsidTr="00286506">
        <w:trPr>
          <w:trHeight w:val="649"/>
        </w:trPr>
        <w:tc>
          <w:tcPr>
            <w:tcW w:w="1728" w:type="dxa"/>
            <w:vAlign w:val="center"/>
          </w:tcPr>
          <w:p w:rsidR="00C24480" w:rsidRPr="007D6AD2" w:rsidRDefault="00C24480" w:rsidP="007D6AD2">
            <w:pPr>
              <w:jc w:val="center"/>
              <w:rPr>
                <w:b/>
                <w:bCs/>
                <w:noProof/>
              </w:rPr>
            </w:pPr>
            <w:r w:rsidRPr="007D6AD2">
              <w:rPr>
                <w:b/>
                <w:bCs/>
              </w:rPr>
              <w:t>Competency Standard(s)</w:t>
            </w:r>
          </w:p>
        </w:tc>
        <w:tc>
          <w:tcPr>
            <w:tcW w:w="8100" w:type="dxa"/>
          </w:tcPr>
          <w:p w:rsidR="000522F0" w:rsidRPr="00664C25" w:rsidRDefault="000226D7" w:rsidP="00CD3273">
            <w:pPr>
              <w:rPr>
                <w:rFonts w:cs="Arial"/>
                <w:b/>
                <w:bCs/>
                <w:sz w:val="22"/>
                <w:szCs w:val="22"/>
                <w:lang w:val="en-AU"/>
              </w:rPr>
            </w:pPr>
            <w:r w:rsidRPr="00664C25">
              <w:rPr>
                <w:rFonts w:cs="Arial"/>
                <w:b/>
                <w:bCs/>
                <w:sz w:val="22"/>
                <w:szCs w:val="22"/>
                <w:lang w:val="en-AU"/>
              </w:rPr>
              <w:t>0715M&amp;M</w:t>
            </w:r>
            <w:r w:rsidR="003E5453" w:rsidRPr="00664C25">
              <w:rPr>
                <w:rFonts w:cs="Arial"/>
                <w:b/>
                <w:bCs/>
                <w:sz w:val="22"/>
                <w:szCs w:val="22"/>
                <w:lang w:val="en-AU"/>
              </w:rPr>
              <w:t>T</w:t>
            </w:r>
            <w:r w:rsidR="000522F0" w:rsidRPr="00664C25">
              <w:rPr>
                <w:rFonts w:cs="Arial"/>
                <w:b/>
                <w:bCs/>
                <w:sz w:val="22"/>
                <w:szCs w:val="22"/>
                <w:lang w:val="en-AU"/>
              </w:rPr>
              <w:t>21</w:t>
            </w:r>
            <w:r w:rsidR="00D67720" w:rsidRPr="00664C25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="000522F0" w:rsidRPr="00664C25">
              <w:rPr>
                <w:rFonts w:cs="Arial"/>
                <w:b/>
                <w:bCs/>
                <w:sz w:val="22"/>
                <w:szCs w:val="22"/>
                <w:lang w:val="en-AU"/>
              </w:rPr>
              <w:t>Overhaul the Compressors</w:t>
            </w:r>
          </w:p>
          <w:p w:rsidR="00CD3273" w:rsidRPr="00664C25" w:rsidRDefault="00CD3273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64C25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CD3273" w:rsidRPr="00192229" w:rsidRDefault="00CD3273" w:rsidP="004A40D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664C25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3A1BC5" w:rsidRPr="00192229" w:rsidTr="00286506">
        <w:trPr>
          <w:trHeight w:val="649"/>
        </w:trPr>
        <w:tc>
          <w:tcPr>
            <w:tcW w:w="1728" w:type="dxa"/>
            <w:vAlign w:val="center"/>
          </w:tcPr>
          <w:p w:rsidR="003A1BC5" w:rsidRPr="007D6AD2" w:rsidRDefault="003A1BC5" w:rsidP="007D6AD2">
            <w:pPr>
              <w:jc w:val="center"/>
              <w:rPr>
                <w:b/>
                <w:bCs/>
              </w:rPr>
            </w:pPr>
            <w:r w:rsidRPr="007D6AD2">
              <w:rPr>
                <w:b/>
                <w:bCs/>
              </w:rPr>
              <w:t>Purpose of Assessment</w:t>
            </w:r>
          </w:p>
        </w:tc>
        <w:tc>
          <w:tcPr>
            <w:tcW w:w="8100" w:type="dxa"/>
            <w:vAlign w:val="center"/>
          </w:tcPr>
          <w:p w:rsidR="003A1BC5" w:rsidRPr="00192229" w:rsidRDefault="00915165" w:rsidP="00915165">
            <w:pPr>
              <w:jc w:val="center"/>
              <w:rPr>
                <w:b/>
                <w:bCs/>
                <w:noProof/>
              </w:rPr>
            </w:pPr>
            <w:r w:rsidRPr="00664C25">
              <w:rPr>
                <w:b/>
                <w:bCs/>
                <w:noProof/>
                <w:sz w:val="22"/>
                <w:szCs w:val="22"/>
              </w:rPr>
              <w:t>Formative / Devlopmental Assessment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792" w:type="dxa"/>
        <w:tblLayout w:type="fixed"/>
        <w:tblLook w:val="04A0" w:firstRow="1" w:lastRow="0" w:firstColumn="1" w:lastColumn="0" w:noHBand="0" w:noVBand="1"/>
      </w:tblPr>
      <w:tblGrid>
        <w:gridCol w:w="1764"/>
        <w:gridCol w:w="8028"/>
      </w:tblGrid>
      <w:tr w:rsidR="00C13EB4" w:rsidTr="00F75AB1">
        <w:trPr>
          <w:trHeight w:val="1292"/>
        </w:trPr>
        <w:tc>
          <w:tcPr>
            <w:tcW w:w="1764" w:type="dxa"/>
            <w:vAlign w:val="center"/>
          </w:tcPr>
          <w:p w:rsidR="00C13EB4" w:rsidRPr="00192229" w:rsidRDefault="00C13EB4" w:rsidP="007D6AD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8028" w:type="dxa"/>
          </w:tcPr>
          <w:p w:rsidR="00C13EB4" w:rsidRPr="003029EB" w:rsidRDefault="00C13EB4" w:rsidP="007D6AD2">
            <w:pPr>
              <w:rPr>
                <w:sz w:val="8"/>
              </w:rPr>
            </w:pPr>
          </w:p>
          <w:p w:rsidR="00C13EB4" w:rsidRDefault="00C13EB4" w:rsidP="007D6AD2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7D6AD2">
            <w:pPr>
              <w:rPr>
                <w:sz w:val="14"/>
              </w:rPr>
            </w:pPr>
          </w:p>
          <w:p w:rsidR="00C13EB4" w:rsidRPr="00F05B2F" w:rsidRDefault="00C13EB4" w:rsidP="007D6AD2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F75AB1">
        <w:trPr>
          <w:trHeight w:val="1695"/>
        </w:trPr>
        <w:tc>
          <w:tcPr>
            <w:tcW w:w="1764" w:type="dxa"/>
            <w:vAlign w:val="center"/>
          </w:tcPr>
          <w:p w:rsidR="00C13EB4" w:rsidRPr="00192229" w:rsidRDefault="00C13EB4" w:rsidP="007D6AD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8028" w:type="dxa"/>
          </w:tcPr>
          <w:p w:rsidR="00C13EB4" w:rsidRPr="00664C25" w:rsidRDefault="00C13EB4" w:rsidP="007D6AD2">
            <w:pPr>
              <w:rPr>
                <w:b/>
                <w:sz w:val="22"/>
                <w:szCs w:val="22"/>
              </w:rPr>
            </w:pPr>
            <w:r w:rsidRPr="00664C25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664C25">
              <w:rPr>
                <w:b/>
                <w:i/>
                <w:sz w:val="22"/>
                <w:szCs w:val="22"/>
              </w:rPr>
              <w:t xml:space="preserve"> </w:t>
            </w:r>
            <w:r w:rsidRPr="00664C25">
              <w:rPr>
                <w:b/>
                <w:sz w:val="22"/>
                <w:szCs w:val="22"/>
              </w:rPr>
              <w:t>time frame (for practical demonstration &amp; assessment):</w:t>
            </w:r>
          </w:p>
          <w:p w:rsidR="00952CC3" w:rsidRPr="00664C25" w:rsidRDefault="00952CC3" w:rsidP="007D6AD2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664C25">
              <w:rPr>
                <w:rFonts w:cs="Arial"/>
                <w:bCs/>
                <w:sz w:val="22"/>
                <w:szCs w:val="22"/>
              </w:rPr>
              <w:t>Prepare to dismantle compressor</w:t>
            </w:r>
          </w:p>
          <w:p w:rsidR="00952CC3" w:rsidRPr="00664C25" w:rsidRDefault="00952CC3" w:rsidP="007D6AD2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664C25">
              <w:rPr>
                <w:rFonts w:cs="Arial"/>
                <w:bCs/>
                <w:sz w:val="22"/>
                <w:szCs w:val="22"/>
              </w:rPr>
              <w:t>Dismantle and evaluate compressor and components</w:t>
            </w:r>
          </w:p>
          <w:p w:rsidR="00952CC3" w:rsidRPr="00664C25" w:rsidRDefault="00952CC3" w:rsidP="007D6AD2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664C25">
              <w:rPr>
                <w:rFonts w:cs="Arial"/>
                <w:bCs/>
                <w:sz w:val="22"/>
                <w:szCs w:val="22"/>
              </w:rPr>
              <w:t>Carry out overhaul</w:t>
            </w:r>
          </w:p>
          <w:p w:rsidR="00952CC3" w:rsidRPr="00664C25" w:rsidRDefault="00952CC3" w:rsidP="007D6AD2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664C25">
              <w:rPr>
                <w:rFonts w:cs="Arial"/>
                <w:bCs/>
                <w:sz w:val="22"/>
                <w:szCs w:val="22"/>
              </w:rPr>
              <w:t>Assemble compressor and components</w:t>
            </w:r>
          </w:p>
          <w:p w:rsidR="003A1BC5" w:rsidRPr="00952CC3" w:rsidRDefault="00952CC3" w:rsidP="007D6AD2">
            <w:pPr>
              <w:pStyle w:val="ListParagraph"/>
              <w:numPr>
                <w:ilvl w:val="0"/>
                <w:numId w:val="19"/>
              </w:numPr>
            </w:pPr>
            <w:r w:rsidRPr="00664C25">
              <w:rPr>
                <w:rFonts w:cs="Arial"/>
                <w:bCs/>
                <w:sz w:val="22"/>
                <w:szCs w:val="22"/>
              </w:rPr>
              <w:t>Complete work processes</w:t>
            </w:r>
          </w:p>
        </w:tc>
      </w:tr>
      <w:tr w:rsidR="00787620" w:rsidTr="00664C25">
        <w:trPr>
          <w:trHeight w:val="7039"/>
        </w:trPr>
        <w:tc>
          <w:tcPr>
            <w:tcW w:w="1764" w:type="dxa"/>
            <w:tcBorders>
              <w:bottom w:val="single" w:sz="18" w:space="0" w:color="auto"/>
            </w:tcBorders>
            <w:vAlign w:val="center"/>
          </w:tcPr>
          <w:p w:rsidR="00787620" w:rsidRPr="00664C25" w:rsidRDefault="00787620" w:rsidP="007D6AD2">
            <w:pPr>
              <w:jc w:val="center"/>
              <w:rPr>
                <w:b/>
                <w:bCs/>
                <w:sz w:val="22"/>
                <w:szCs w:val="22"/>
              </w:rPr>
            </w:pPr>
            <w:r w:rsidRPr="00664C25">
              <w:rPr>
                <w:b/>
                <w:bCs/>
              </w:rPr>
              <w:t>Time: 5Hrs</w:t>
            </w:r>
          </w:p>
        </w:tc>
        <w:tc>
          <w:tcPr>
            <w:tcW w:w="8028" w:type="dxa"/>
            <w:vMerge w:val="restart"/>
          </w:tcPr>
          <w:p w:rsidR="00787620" w:rsidRPr="00664C25" w:rsidRDefault="00787620" w:rsidP="007D6AD2">
            <w:pPr>
              <w:rPr>
                <w:rFonts w:cs="Arial"/>
                <w:b/>
                <w:sz w:val="22"/>
                <w:szCs w:val="22"/>
              </w:rPr>
            </w:pPr>
            <w:r w:rsidRPr="00664C25">
              <w:rPr>
                <w:rFonts w:cs="Arial"/>
                <w:b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787620" w:rsidRPr="00664C25" w:rsidRDefault="00787620" w:rsidP="007D6AD2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jc w:val="both"/>
              <w:rPr>
                <w:rFonts w:cs="Arial"/>
                <w:sz w:val="22"/>
                <w:szCs w:val="22"/>
              </w:rPr>
            </w:pPr>
            <w:r w:rsidRPr="00664C25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787620" w:rsidRPr="00664C25" w:rsidRDefault="00787620" w:rsidP="007D6AD2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jc w:val="both"/>
              <w:rPr>
                <w:rFonts w:cs="Arial"/>
                <w:sz w:val="22"/>
                <w:szCs w:val="22"/>
              </w:rPr>
            </w:pPr>
            <w:r w:rsidRPr="00664C25">
              <w:rPr>
                <w:rFonts w:cs="Arial"/>
                <w:sz w:val="22"/>
                <w:szCs w:val="22"/>
              </w:rPr>
              <w:t>Observe &amp; maintain safe working environment</w:t>
            </w:r>
          </w:p>
          <w:p w:rsidR="005E0369" w:rsidRPr="00664C25" w:rsidRDefault="005E0369" w:rsidP="007D6AD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2"/>
                <w:szCs w:val="22"/>
              </w:rPr>
            </w:pPr>
            <w:r w:rsidRPr="00664C25">
              <w:rPr>
                <w:rFonts w:cs="Arial"/>
                <w:sz w:val="22"/>
                <w:szCs w:val="22"/>
              </w:rPr>
              <w:t>Select tools, equipment and related accessories according to requirements and standards.</w:t>
            </w:r>
          </w:p>
          <w:p w:rsidR="005E0369" w:rsidRPr="00664C25" w:rsidRDefault="005E0369" w:rsidP="007D6AD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2"/>
                <w:szCs w:val="22"/>
              </w:rPr>
            </w:pPr>
            <w:r w:rsidRPr="00664C25">
              <w:rPr>
                <w:rFonts w:cs="Arial"/>
                <w:sz w:val="22"/>
                <w:szCs w:val="22"/>
              </w:rPr>
              <w:t>Determine job requirements from workplace instructions</w:t>
            </w:r>
          </w:p>
          <w:p w:rsidR="005E0369" w:rsidRPr="00664C25" w:rsidRDefault="005E0369" w:rsidP="007D6AD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2"/>
                <w:szCs w:val="22"/>
              </w:rPr>
            </w:pPr>
            <w:r w:rsidRPr="00664C25">
              <w:rPr>
                <w:rFonts w:cs="Arial"/>
                <w:sz w:val="22"/>
                <w:szCs w:val="22"/>
              </w:rPr>
              <w:t xml:space="preserve">Control and interpret refrigerant gases during installation, servicing or de-commissioning of air conditioners source </w:t>
            </w:r>
          </w:p>
          <w:p w:rsidR="005E0369" w:rsidRPr="00664C25" w:rsidRDefault="005E0369" w:rsidP="007D6AD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2"/>
                <w:szCs w:val="22"/>
              </w:rPr>
            </w:pPr>
            <w:r w:rsidRPr="00664C25">
              <w:rPr>
                <w:rFonts w:cs="Arial"/>
                <w:sz w:val="22"/>
                <w:szCs w:val="22"/>
              </w:rPr>
              <w:t xml:space="preserve">Analyze dismantling options and select most appropriate to the circumstances </w:t>
            </w:r>
          </w:p>
          <w:p w:rsidR="005E0369" w:rsidRPr="00664C25" w:rsidRDefault="005E0369" w:rsidP="007D6AD2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jc w:val="both"/>
              <w:rPr>
                <w:rFonts w:cs="Arial"/>
                <w:sz w:val="22"/>
                <w:szCs w:val="22"/>
                <w:lang w:bidi="ur-PK"/>
              </w:rPr>
            </w:pPr>
            <w:r w:rsidRPr="00664C25">
              <w:rPr>
                <w:rFonts w:cs="Arial"/>
                <w:sz w:val="22"/>
                <w:szCs w:val="22"/>
                <w:lang w:bidi="ur-PK"/>
              </w:rPr>
              <w:t>Dismantle compressor in a logical sequence according to manufacturer, workplace procedures, safety &amp; environmental requirements and without affecting unnecessary damage to components or systems</w:t>
            </w:r>
          </w:p>
          <w:p w:rsidR="005E0369" w:rsidRPr="00664C25" w:rsidRDefault="005E0369" w:rsidP="007D6AD2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jc w:val="both"/>
              <w:rPr>
                <w:rFonts w:cs="Arial"/>
                <w:sz w:val="22"/>
                <w:szCs w:val="22"/>
                <w:lang w:bidi="ur-PK"/>
              </w:rPr>
            </w:pPr>
            <w:r w:rsidRPr="00664C25">
              <w:rPr>
                <w:rFonts w:cs="Arial"/>
                <w:sz w:val="22"/>
                <w:szCs w:val="22"/>
                <w:lang w:bidi="ur-PK"/>
              </w:rPr>
              <w:t>Clean components for evaluation according to workplace procedures, safety and environmental requirements</w:t>
            </w:r>
          </w:p>
          <w:p w:rsidR="005E0369" w:rsidRPr="00664C25" w:rsidRDefault="005E0369" w:rsidP="007D6AD2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jc w:val="both"/>
              <w:rPr>
                <w:rFonts w:cs="Arial"/>
                <w:sz w:val="22"/>
                <w:szCs w:val="22"/>
                <w:lang w:bidi="ur-PK"/>
              </w:rPr>
            </w:pPr>
            <w:r w:rsidRPr="00664C25">
              <w:rPr>
                <w:rFonts w:cs="Arial"/>
                <w:sz w:val="22"/>
                <w:szCs w:val="22"/>
                <w:lang w:bidi="ur-PK"/>
              </w:rPr>
              <w:t>Measure and Compare components with manufacturer specifications and serviceability is determine</w:t>
            </w:r>
          </w:p>
          <w:p w:rsidR="005E0369" w:rsidRPr="00664C25" w:rsidRDefault="005E0369" w:rsidP="007D6AD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2"/>
                <w:szCs w:val="22"/>
              </w:rPr>
            </w:pPr>
            <w:r w:rsidRPr="00664C25">
              <w:rPr>
                <w:rFonts w:cs="Arial"/>
                <w:sz w:val="22"/>
                <w:szCs w:val="22"/>
                <w:lang w:bidi="ur-PK"/>
              </w:rPr>
              <w:t>Identify unserviceable parts and replacement parts sourced</w:t>
            </w:r>
          </w:p>
          <w:p w:rsidR="005E0369" w:rsidRPr="00664C25" w:rsidRDefault="005E0369" w:rsidP="007D6AD2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jc w:val="both"/>
              <w:rPr>
                <w:rFonts w:cs="Arial"/>
                <w:sz w:val="22"/>
                <w:szCs w:val="22"/>
                <w:lang w:bidi="ur-PK"/>
              </w:rPr>
            </w:pPr>
            <w:r w:rsidRPr="00664C25">
              <w:rPr>
                <w:rFonts w:cs="Arial"/>
                <w:sz w:val="22"/>
                <w:szCs w:val="22"/>
                <w:lang w:bidi="ur-PK"/>
              </w:rPr>
              <w:t>Analyze overhaul options and select those most appropriate to the circumstances</w:t>
            </w:r>
          </w:p>
          <w:p w:rsidR="005E0369" w:rsidRPr="00664C25" w:rsidRDefault="005E0369" w:rsidP="007D6AD2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jc w:val="both"/>
              <w:rPr>
                <w:rFonts w:cs="Arial"/>
                <w:sz w:val="22"/>
                <w:szCs w:val="22"/>
                <w:lang w:bidi="ur-PK"/>
              </w:rPr>
            </w:pPr>
            <w:r w:rsidRPr="00664C25">
              <w:rPr>
                <w:rFonts w:cs="Arial"/>
                <w:sz w:val="22"/>
                <w:szCs w:val="22"/>
                <w:lang w:bidi="ur-PK"/>
              </w:rPr>
              <w:t>Machine the components repair / replace as required</w:t>
            </w:r>
          </w:p>
          <w:p w:rsidR="005E0369" w:rsidRPr="00664C25" w:rsidRDefault="005E0369" w:rsidP="007D6AD2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jc w:val="both"/>
              <w:rPr>
                <w:rFonts w:cs="Arial"/>
                <w:sz w:val="22"/>
                <w:szCs w:val="22"/>
                <w:lang w:bidi="ur-PK"/>
              </w:rPr>
            </w:pPr>
            <w:r w:rsidRPr="00664C25">
              <w:rPr>
                <w:rFonts w:cs="Arial"/>
                <w:sz w:val="22"/>
                <w:szCs w:val="22"/>
                <w:lang w:bidi="ur-PK"/>
              </w:rPr>
              <w:t>Assemble compressor according to specifications, workplace procedures &amp; environmental requirements</w:t>
            </w:r>
          </w:p>
          <w:p w:rsidR="005E0369" w:rsidRPr="00664C25" w:rsidRDefault="005E0369" w:rsidP="007D6AD2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jc w:val="both"/>
              <w:rPr>
                <w:rFonts w:cs="Arial"/>
                <w:sz w:val="22"/>
                <w:szCs w:val="22"/>
                <w:lang w:bidi="ur-PK"/>
              </w:rPr>
            </w:pPr>
            <w:r w:rsidRPr="00664C25">
              <w:rPr>
                <w:rFonts w:cs="Arial"/>
                <w:sz w:val="22"/>
                <w:szCs w:val="22"/>
                <w:lang w:bidi="ur-PK"/>
              </w:rPr>
              <w:t xml:space="preserve">Measure tolerance and clearances against specifications and make necessary adjustments </w:t>
            </w:r>
          </w:p>
          <w:p w:rsidR="005E0369" w:rsidRPr="00664C25" w:rsidRDefault="005E0369" w:rsidP="007D6AD2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jc w:val="both"/>
              <w:rPr>
                <w:rFonts w:cs="Arial"/>
                <w:sz w:val="22"/>
                <w:szCs w:val="22"/>
                <w:lang w:bidi="ur-PK"/>
              </w:rPr>
            </w:pPr>
            <w:r w:rsidRPr="00664C25">
              <w:rPr>
                <w:rFonts w:cs="Arial"/>
                <w:sz w:val="22"/>
                <w:szCs w:val="22"/>
                <w:lang w:bidi="ur-PK"/>
              </w:rPr>
              <w:t>Complete assembly of compressor within workplace timeframes and without causing damage to other components or systems</w:t>
            </w:r>
          </w:p>
          <w:p w:rsidR="005E0369" w:rsidRPr="00664C25" w:rsidRDefault="005E0369" w:rsidP="007D6AD2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jc w:val="both"/>
              <w:rPr>
                <w:rFonts w:cs="Arial"/>
                <w:sz w:val="22"/>
                <w:szCs w:val="22"/>
                <w:lang w:bidi="ur-PK"/>
              </w:rPr>
            </w:pPr>
            <w:r w:rsidRPr="00664C25">
              <w:rPr>
                <w:rFonts w:cs="Arial"/>
                <w:sz w:val="22"/>
                <w:szCs w:val="22"/>
                <w:lang w:bidi="ur-PK"/>
              </w:rPr>
              <w:lastRenderedPageBreak/>
              <w:t>Carryout post-assembly testing according to workplace procedures &amp; environmental requirements</w:t>
            </w:r>
          </w:p>
          <w:p w:rsidR="005E0369" w:rsidRPr="00664C25" w:rsidRDefault="005E0369" w:rsidP="007D6AD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2"/>
                <w:szCs w:val="22"/>
              </w:rPr>
            </w:pPr>
            <w:r w:rsidRPr="00664C25">
              <w:rPr>
                <w:rFonts w:cs="Arial"/>
                <w:sz w:val="22"/>
                <w:szCs w:val="22"/>
                <w:lang w:bidi="ur-PK"/>
              </w:rPr>
              <w:t>Detect and rectify problem(s) as have been introduced during the assembly process</w:t>
            </w:r>
          </w:p>
          <w:p w:rsidR="005E0369" w:rsidRPr="00664C25" w:rsidRDefault="005E0369" w:rsidP="007D6AD2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jc w:val="both"/>
              <w:rPr>
                <w:rFonts w:cs="Arial"/>
                <w:sz w:val="22"/>
                <w:szCs w:val="22"/>
                <w:lang w:bidi="ur-PK"/>
              </w:rPr>
            </w:pPr>
            <w:r w:rsidRPr="00664C25">
              <w:rPr>
                <w:rFonts w:cs="Arial"/>
                <w:sz w:val="22"/>
                <w:szCs w:val="22"/>
                <w:lang w:bidi="ur-PK"/>
              </w:rPr>
              <w:t>Ensure final inspection to make work according to workplace expectations and ready compressor for use or storage</w:t>
            </w:r>
          </w:p>
          <w:p w:rsidR="00787620" w:rsidRPr="00664C25" w:rsidRDefault="005E0369" w:rsidP="007D6AD2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jc w:val="both"/>
              <w:rPr>
                <w:rFonts w:cs="Arial"/>
                <w:sz w:val="22"/>
                <w:szCs w:val="22"/>
              </w:rPr>
            </w:pPr>
            <w:r w:rsidRPr="00664C25">
              <w:rPr>
                <w:rFonts w:cs="Arial"/>
                <w:sz w:val="22"/>
                <w:szCs w:val="22"/>
                <w:lang w:bidi="ur-PK"/>
              </w:rPr>
              <w:t>Clean work area, dispose of waste and non-recyclable materials and collect recyclable material Check and store tools and equipment or identify any faulty electrical equipment tagged and isolated according to workplace procedures</w:t>
            </w:r>
          </w:p>
        </w:tc>
      </w:tr>
      <w:tr w:rsidR="007D6AD2" w:rsidTr="00664C25">
        <w:trPr>
          <w:trHeight w:val="5186"/>
        </w:trPr>
        <w:tc>
          <w:tcPr>
            <w:tcW w:w="1764" w:type="dxa"/>
            <w:tcBorders>
              <w:top w:val="nil"/>
            </w:tcBorders>
            <w:vAlign w:val="center"/>
          </w:tcPr>
          <w:p w:rsidR="007D6AD2" w:rsidRPr="00192229" w:rsidRDefault="00F75AB1" w:rsidP="00F75AB1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lastRenderedPageBreak/>
              <w:t>Minimum Evidence Required</w:t>
            </w:r>
          </w:p>
        </w:tc>
        <w:tc>
          <w:tcPr>
            <w:tcW w:w="8028" w:type="dxa"/>
            <w:vMerge/>
          </w:tcPr>
          <w:p w:rsidR="007D6AD2" w:rsidRPr="005E0369" w:rsidRDefault="007D6AD2" w:rsidP="007D6AD2">
            <w:pPr>
              <w:rPr>
                <w:rFonts w:ascii="Arial" w:hAnsi="Arial" w:cs="Arial"/>
                <w:b/>
                <w:sz w:val="22"/>
              </w:rPr>
            </w:pPr>
          </w:p>
        </w:tc>
      </w:tr>
    </w:tbl>
    <w:p w:rsidR="00087675" w:rsidRDefault="00087675"/>
    <w:p w:rsidR="000F60A7" w:rsidRDefault="000F60A7"/>
    <w:p w:rsidR="000F60A7" w:rsidRDefault="000F60A7"/>
    <w:p w:rsidR="000F60A7" w:rsidRDefault="000F60A7"/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F75AB1" w:rsidRDefault="00F75AB1" w:rsidP="000F60A7">
      <w:pPr>
        <w:jc w:val="center"/>
        <w:rPr>
          <w:rFonts w:ascii="Arial" w:hAnsi="Arial" w:cs="Arial"/>
          <w:b/>
          <w:sz w:val="32"/>
        </w:rPr>
      </w:pPr>
    </w:p>
    <w:p w:rsidR="00F75AB1" w:rsidRDefault="00F75AB1" w:rsidP="000F60A7">
      <w:pPr>
        <w:jc w:val="center"/>
        <w:rPr>
          <w:rFonts w:ascii="Arial" w:hAnsi="Arial" w:cs="Arial"/>
          <w:b/>
          <w:sz w:val="32"/>
        </w:rPr>
      </w:pPr>
    </w:p>
    <w:p w:rsidR="00F75AB1" w:rsidRDefault="00F75AB1" w:rsidP="000F60A7">
      <w:pPr>
        <w:jc w:val="center"/>
        <w:rPr>
          <w:rFonts w:ascii="Arial" w:hAnsi="Arial" w:cs="Arial"/>
          <w:b/>
          <w:sz w:val="32"/>
        </w:rPr>
      </w:pPr>
    </w:p>
    <w:p w:rsidR="00F75AB1" w:rsidRDefault="00F75AB1" w:rsidP="000F60A7">
      <w:pPr>
        <w:jc w:val="center"/>
        <w:rPr>
          <w:rFonts w:ascii="Arial" w:hAnsi="Arial" w:cs="Arial"/>
          <w:b/>
          <w:sz w:val="32"/>
        </w:rPr>
      </w:pPr>
    </w:p>
    <w:p w:rsidR="00286506" w:rsidRDefault="00286506" w:rsidP="000F60A7">
      <w:pPr>
        <w:jc w:val="center"/>
        <w:rPr>
          <w:rFonts w:ascii="Arial" w:hAnsi="Arial" w:cs="Arial"/>
          <w:b/>
          <w:sz w:val="32"/>
        </w:rPr>
      </w:pPr>
    </w:p>
    <w:p w:rsidR="00286506" w:rsidRDefault="00286506" w:rsidP="000F60A7">
      <w:pPr>
        <w:jc w:val="center"/>
        <w:rPr>
          <w:rFonts w:ascii="Arial" w:hAnsi="Arial" w:cs="Arial"/>
          <w:b/>
          <w:sz w:val="32"/>
        </w:rPr>
      </w:pPr>
    </w:p>
    <w:p w:rsidR="00286506" w:rsidRDefault="00286506" w:rsidP="000F60A7">
      <w:pPr>
        <w:jc w:val="center"/>
        <w:rPr>
          <w:rFonts w:ascii="Arial" w:hAnsi="Arial" w:cs="Arial"/>
          <w:b/>
          <w:sz w:val="32"/>
        </w:rPr>
      </w:pPr>
    </w:p>
    <w:p w:rsidR="00286506" w:rsidRDefault="00286506" w:rsidP="000F60A7">
      <w:pPr>
        <w:jc w:val="center"/>
        <w:rPr>
          <w:rFonts w:ascii="Arial" w:hAnsi="Arial" w:cs="Arial"/>
          <w:b/>
          <w:sz w:val="32"/>
        </w:rPr>
      </w:pPr>
    </w:p>
    <w:p w:rsidR="00286506" w:rsidRDefault="00286506" w:rsidP="000F60A7">
      <w:pPr>
        <w:jc w:val="center"/>
        <w:rPr>
          <w:rFonts w:ascii="Arial" w:hAnsi="Arial" w:cs="Arial"/>
          <w:b/>
          <w:sz w:val="32"/>
        </w:rPr>
      </w:pPr>
    </w:p>
    <w:p w:rsidR="00286506" w:rsidRDefault="00286506" w:rsidP="000F60A7">
      <w:pPr>
        <w:jc w:val="center"/>
        <w:rPr>
          <w:rFonts w:ascii="Arial" w:hAnsi="Arial" w:cs="Arial"/>
          <w:b/>
          <w:sz w:val="32"/>
        </w:rPr>
      </w:pPr>
    </w:p>
    <w:p w:rsidR="00286506" w:rsidRDefault="00286506" w:rsidP="000F60A7">
      <w:pPr>
        <w:jc w:val="center"/>
        <w:rPr>
          <w:rFonts w:ascii="Arial" w:hAnsi="Arial" w:cs="Arial"/>
          <w:b/>
          <w:sz w:val="32"/>
        </w:rPr>
      </w:pPr>
    </w:p>
    <w:p w:rsidR="00286506" w:rsidRDefault="00286506" w:rsidP="000F60A7">
      <w:pPr>
        <w:jc w:val="center"/>
        <w:rPr>
          <w:rFonts w:ascii="Arial" w:hAnsi="Arial" w:cs="Arial"/>
          <w:b/>
          <w:sz w:val="32"/>
        </w:rPr>
      </w:pPr>
    </w:p>
    <w:p w:rsidR="00286506" w:rsidRDefault="00286506" w:rsidP="000F60A7">
      <w:pPr>
        <w:jc w:val="center"/>
        <w:rPr>
          <w:rFonts w:ascii="Arial" w:hAnsi="Arial" w:cs="Arial"/>
          <w:b/>
          <w:sz w:val="32"/>
        </w:rPr>
      </w:pPr>
    </w:p>
    <w:p w:rsidR="00286506" w:rsidRDefault="00286506" w:rsidP="000F60A7">
      <w:pPr>
        <w:jc w:val="center"/>
        <w:rPr>
          <w:rFonts w:ascii="Arial" w:hAnsi="Arial" w:cs="Arial"/>
          <w:b/>
          <w:sz w:val="32"/>
        </w:rPr>
      </w:pPr>
    </w:p>
    <w:p w:rsidR="00286506" w:rsidRDefault="00286506" w:rsidP="000F60A7">
      <w:pPr>
        <w:jc w:val="center"/>
        <w:rPr>
          <w:rFonts w:ascii="Arial" w:hAnsi="Arial" w:cs="Arial"/>
          <w:b/>
          <w:sz w:val="32"/>
        </w:rPr>
      </w:pPr>
    </w:p>
    <w:p w:rsidR="00286506" w:rsidRDefault="00286506" w:rsidP="000F60A7">
      <w:pPr>
        <w:jc w:val="center"/>
        <w:rPr>
          <w:rFonts w:ascii="Arial" w:hAnsi="Arial" w:cs="Arial"/>
          <w:b/>
          <w:sz w:val="32"/>
        </w:rPr>
      </w:pPr>
    </w:p>
    <w:p w:rsidR="00664C25" w:rsidRDefault="00664C25" w:rsidP="000F60A7">
      <w:pPr>
        <w:jc w:val="center"/>
        <w:rPr>
          <w:rFonts w:ascii="Arial" w:hAnsi="Arial" w:cs="Arial"/>
          <w:b/>
          <w:sz w:val="32"/>
        </w:rPr>
      </w:pPr>
    </w:p>
    <w:p w:rsidR="00664C25" w:rsidRDefault="00664C25" w:rsidP="000F60A7">
      <w:pPr>
        <w:jc w:val="center"/>
        <w:rPr>
          <w:rFonts w:ascii="Arial" w:hAnsi="Arial" w:cs="Arial"/>
          <w:b/>
          <w:sz w:val="32"/>
        </w:rPr>
      </w:pPr>
    </w:p>
    <w:p w:rsidR="00664C25" w:rsidRDefault="00664C25" w:rsidP="000F60A7">
      <w:pPr>
        <w:jc w:val="center"/>
        <w:rPr>
          <w:rFonts w:ascii="Arial" w:hAnsi="Arial" w:cs="Arial"/>
          <w:b/>
          <w:sz w:val="32"/>
        </w:rPr>
      </w:pPr>
    </w:p>
    <w:p w:rsidR="00664C25" w:rsidRDefault="00664C25" w:rsidP="000F60A7">
      <w:pPr>
        <w:jc w:val="center"/>
        <w:rPr>
          <w:rFonts w:ascii="Arial" w:hAnsi="Arial" w:cs="Arial"/>
          <w:b/>
          <w:sz w:val="32"/>
        </w:rPr>
      </w:pPr>
    </w:p>
    <w:p w:rsidR="00664C25" w:rsidRDefault="00664C25" w:rsidP="000F60A7">
      <w:pPr>
        <w:jc w:val="center"/>
        <w:rPr>
          <w:rFonts w:ascii="Arial" w:hAnsi="Arial" w:cs="Arial"/>
          <w:b/>
          <w:sz w:val="32"/>
        </w:rPr>
      </w:pPr>
    </w:p>
    <w:p w:rsidR="000F60A7" w:rsidRPr="00664C25" w:rsidRDefault="000F60A7" w:rsidP="000F60A7">
      <w:pPr>
        <w:jc w:val="center"/>
        <w:rPr>
          <w:rFonts w:cs="Arial"/>
          <w:b/>
          <w:sz w:val="28"/>
          <w:szCs w:val="22"/>
        </w:rPr>
      </w:pPr>
      <w:r w:rsidRPr="00664C25">
        <w:rPr>
          <w:rFonts w:cs="Arial"/>
          <w:b/>
          <w:sz w:val="28"/>
          <w:szCs w:val="2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7D6AD2">
        <w:tc>
          <w:tcPr>
            <w:tcW w:w="2250" w:type="dxa"/>
            <w:vAlign w:val="center"/>
          </w:tcPr>
          <w:p w:rsidR="000F60A7" w:rsidRPr="004E64F3" w:rsidRDefault="000F60A7" w:rsidP="007D6AD2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7D6AD2">
        <w:tc>
          <w:tcPr>
            <w:tcW w:w="2250" w:type="dxa"/>
            <w:vAlign w:val="center"/>
          </w:tcPr>
          <w:p w:rsidR="000F60A7" w:rsidRDefault="000F60A7" w:rsidP="007D6AD2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7D6AD2">
        <w:tc>
          <w:tcPr>
            <w:tcW w:w="2250" w:type="dxa"/>
            <w:vAlign w:val="center"/>
          </w:tcPr>
          <w:p w:rsidR="000F60A7" w:rsidRDefault="000F60A7" w:rsidP="007D6AD2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0F60A7" w:rsidRPr="004E64F3" w:rsidRDefault="001A5D16" w:rsidP="00664C25">
            <w:pPr>
              <w:jc w:val="center"/>
              <w:rPr>
                <w:rFonts w:cs="Arial"/>
              </w:rPr>
            </w:pPr>
            <w:r>
              <w:rPr>
                <w:b/>
                <w:szCs w:val="28"/>
              </w:rPr>
              <w:t>National Vocation Certificate Level 03 Technician in HVACR Technology</w:t>
            </w:r>
          </w:p>
        </w:tc>
      </w:tr>
      <w:tr w:rsidR="000F60A7" w:rsidRPr="004E64F3" w:rsidTr="007D6AD2">
        <w:tc>
          <w:tcPr>
            <w:tcW w:w="2250" w:type="dxa"/>
            <w:vMerge w:val="restart"/>
            <w:vAlign w:val="center"/>
          </w:tcPr>
          <w:p w:rsidR="000F60A7" w:rsidRPr="004E64F3" w:rsidRDefault="000F60A7" w:rsidP="007D6AD2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F60A7" w:rsidRPr="00664C25" w:rsidRDefault="000522F0" w:rsidP="000522F0">
            <w:pPr>
              <w:rPr>
                <w:rFonts w:cs="Arial"/>
                <w:b/>
                <w:bCs/>
                <w:sz w:val="22"/>
                <w:szCs w:val="22"/>
                <w:lang w:val="en-AU"/>
              </w:rPr>
            </w:pPr>
            <w:r w:rsidRPr="00664C25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0715M&amp;MT21 – Overhaul the Compressors</w:t>
            </w:r>
          </w:p>
        </w:tc>
      </w:tr>
      <w:tr w:rsidR="00460A96" w:rsidRPr="004E64F3" w:rsidTr="007D6AD2">
        <w:tc>
          <w:tcPr>
            <w:tcW w:w="2250" w:type="dxa"/>
            <w:vMerge/>
            <w:vAlign w:val="center"/>
          </w:tcPr>
          <w:p w:rsidR="00460A96" w:rsidRPr="004E64F3" w:rsidRDefault="00460A96" w:rsidP="007D6AD2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460A96" w:rsidRPr="00664C25" w:rsidRDefault="00460A96" w:rsidP="00460A96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64C25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460A96" w:rsidRPr="004E64F3" w:rsidTr="007D6AD2">
        <w:tc>
          <w:tcPr>
            <w:tcW w:w="2250" w:type="dxa"/>
            <w:vMerge/>
            <w:vAlign w:val="center"/>
          </w:tcPr>
          <w:p w:rsidR="00460A96" w:rsidRPr="004E64F3" w:rsidRDefault="00460A96" w:rsidP="007D6AD2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460A96" w:rsidRPr="00664C25" w:rsidRDefault="00460A96" w:rsidP="00460A96">
            <w:pPr>
              <w:rPr>
                <w:sz w:val="22"/>
                <w:szCs w:val="22"/>
              </w:rPr>
            </w:pPr>
            <w:r w:rsidRPr="00664C25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4E64F3" w:rsidTr="007D6AD2">
        <w:tc>
          <w:tcPr>
            <w:tcW w:w="2250" w:type="dxa"/>
            <w:vAlign w:val="center"/>
          </w:tcPr>
          <w:p w:rsidR="000F60A7" w:rsidRPr="004E64F3" w:rsidRDefault="000F60A7" w:rsidP="007D6AD2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952CC3" w:rsidRPr="00664C25" w:rsidRDefault="00952CC3" w:rsidP="00952CC3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sz w:val="22"/>
                <w:szCs w:val="22"/>
              </w:rPr>
            </w:pPr>
            <w:r w:rsidRPr="00664C25">
              <w:rPr>
                <w:rFonts w:cs="Arial"/>
                <w:bCs/>
                <w:sz w:val="22"/>
                <w:szCs w:val="22"/>
              </w:rPr>
              <w:t>Prepare to dismantle compressor</w:t>
            </w:r>
          </w:p>
          <w:p w:rsidR="00952CC3" w:rsidRPr="00664C25" w:rsidRDefault="00952CC3" w:rsidP="00952CC3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sz w:val="22"/>
                <w:szCs w:val="22"/>
              </w:rPr>
            </w:pPr>
            <w:r w:rsidRPr="00664C25">
              <w:rPr>
                <w:rFonts w:cs="Arial"/>
                <w:bCs/>
                <w:sz w:val="22"/>
                <w:szCs w:val="22"/>
              </w:rPr>
              <w:t>Dismantle and evaluate compressor and components</w:t>
            </w:r>
          </w:p>
          <w:p w:rsidR="00952CC3" w:rsidRPr="00664C25" w:rsidRDefault="00952CC3" w:rsidP="00952CC3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sz w:val="22"/>
                <w:szCs w:val="22"/>
              </w:rPr>
            </w:pPr>
            <w:r w:rsidRPr="00664C25">
              <w:rPr>
                <w:rFonts w:cs="Arial"/>
                <w:bCs/>
                <w:sz w:val="22"/>
                <w:szCs w:val="22"/>
              </w:rPr>
              <w:t>Carry out overhaul</w:t>
            </w:r>
          </w:p>
          <w:p w:rsidR="00952CC3" w:rsidRPr="00664C25" w:rsidRDefault="00952CC3" w:rsidP="00952CC3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sz w:val="22"/>
                <w:szCs w:val="22"/>
              </w:rPr>
            </w:pPr>
            <w:r w:rsidRPr="00664C25">
              <w:rPr>
                <w:rFonts w:cs="Arial"/>
                <w:bCs/>
                <w:sz w:val="22"/>
                <w:szCs w:val="22"/>
              </w:rPr>
              <w:t>Assemble compressor and components</w:t>
            </w:r>
          </w:p>
          <w:p w:rsidR="000F60A7" w:rsidRPr="00664C25" w:rsidRDefault="00952CC3" w:rsidP="00952CC3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sz w:val="22"/>
                <w:szCs w:val="22"/>
              </w:rPr>
            </w:pPr>
            <w:r w:rsidRPr="00664C25">
              <w:rPr>
                <w:rFonts w:cs="Arial"/>
                <w:bCs/>
                <w:sz w:val="22"/>
                <w:szCs w:val="22"/>
              </w:rPr>
              <w:t>Complete work processes</w:t>
            </w:r>
          </w:p>
        </w:tc>
      </w:tr>
    </w:tbl>
    <w:p w:rsidR="000F60A7" w:rsidRPr="00664C25" w:rsidRDefault="000F60A7" w:rsidP="000F60A7">
      <w:pPr>
        <w:rPr>
          <w:szCs w:val="22"/>
        </w:rPr>
      </w:pPr>
      <w:r w:rsidRPr="00664C25">
        <w:rPr>
          <w:szCs w:val="22"/>
        </w:rPr>
        <w:t>I can……………….</w:t>
      </w:r>
    </w:p>
    <w:tbl>
      <w:tblPr>
        <w:tblStyle w:val="TableGrid"/>
        <w:tblW w:w="9540" w:type="dxa"/>
        <w:tblInd w:w="108" w:type="dxa"/>
        <w:tblLook w:val="04A0" w:firstRow="1" w:lastRow="0" w:firstColumn="1" w:lastColumn="0" w:noHBand="0" w:noVBand="1"/>
      </w:tblPr>
      <w:tblGrid>
        <w:gridCol w:w="8370"/>
        <w:gridCol w:w="540"/>
        <w:gridCol w:w="630"/>
      </w:tblGrid>
      <w:tr w:rsidR="000F60A7" w:rsidRPr="004E64F3" w:rsidTr="00664C25">
        <w:trPr>
          <w:trHeight w:val="398"/>
        </w:trPr>
        <w:tc>
          <w:tcPr>
            <w:tcW w:w="8370" w:type="dxa"/>
            <w:vAlign w:val="center"/>
          </w:tcPr>
          <w:p w:rsidR="000F60A7" w:rsidRPr="00664C25" w:rsidRDefault="000F60A7" w:rsidP="007D6AD2">
            <w:pPr>
              <w:rPr>
                <w:sz w:val="22"/>
                <w:szCs w:val="22"/>
              </w:rPr>
            </w:pPr>
            <w:r w:rsidRPr="00664C25">
              <w:rPr>
                <w:rFonts w:cs="Helvetica-Bold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540" w:type="dxa"/>
            <w:vAlign w:val="center"/>
          </w:tcPr>
          <w:p w:rsidR="000F60A7" w:rsidRPr="00664C25" w:rsidRDefault="000F60A7" w:rsidP="007D6AD2">
            <w:pPr>
              <w:jc w:val="center"/>
              <w:rPr>
                <w:b/>
                <w:sz w:val="22"/>
                <w:szCs w:val="22"/>
              </w:rPr>
            </w:pPr>
            <w:r w:rsidRPr="00664C25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630" w:type="dxa"/>
            <w:vAlign w:val="center"/>
          </w:tcPr>
          <w:p w:rsidR="000F60A7" w:rsidRPr="00664C25" w:rsidRDefault="000F60A7" w:rsidP="007D6AD2">
            <w:pPr>
              <w:jc w:val="center"/>
              <w:rPr>
                <w:b/>
                <w:sz w:val="22"/>
                <w:szCs w:val="22"/>
              </w:rPr>
            </w:pPr>
            <w:r w:rsidRPr="00664C25">
              <w:rPr>
                <w:b/>
                <w:sz w:val="22"/>
                <w:szCs w:val="22"/>
              </w:rPr>
              <w:t>No</w:t>
            </w:r>
          </w:p>
        </w:tc>
      </w:tr>
      <w:tr w:rsidR="005E0369" w:rsidTr="00664C25">
        <w:trPr>
          <w:trHeight w:val="398"/>
        </w:trPr>
        <w:tc>
          <w:tcPr>
            <w:tcW w:w="8370" w:type="dxa"/>
          </w:tcPr>
          <w:p w:rsidR="005E0369" w:rsidRPr="00664C25" w:rsidRDefault="005E0369" w:rsidP="005E0369">
            <w:pPr>
              <w:pStyle w:val="ListParagraph"/>
              <w:numPr>
                <w:ilvl w:val="0"/>
                <w:numId w:val="24"/>
              </w:numPr>
              <w:tabs>
                <w:tab w:val="left" w:pos="449"/>
              </w:tabs>
              <w:jc w:val="both"/>
              <w:rPr>
                <w:rFonts w:cs="Arial"/>
              </w:rPr>
            </w:pPr>
            <w:r w:rsidRPr="00664C25">
              <w:rPr>
                <w:rFonts w:cs="Arial"/>
                <w:sz w:val="22"/>
              </w:rPr>
              <w:t>Identify &amp; Report OHS Hazards expected to be occurred during operation &amp; maintenance at work place</w:t>
            </w:r>
          </w:p>
        </w:tc>
        <w:tc>
          <w:tcPr>
            <w:tcW w:w="540" w:type="dxa"/>
          </w:tcPr>
          <w:p w:rsidR="005E0369" w:rsidRDefault="005E0369" w:rsidP="005E0369">
            <w:pPr>
              <w:rPr>
                <w:noProof/>
              </w:rPr>
            </w:pPr>
          </w:p>
        </w:tc>
        <w:tc>
          <w:tcPr>
            <w:tcW w:w="630" w:type="dxa"/>
          </w:tcPr>
          <w:p w:rsidR="005E0369" w:rsidRDefault="005E0369" w:rsidP="005E0369">
            <w:pPr>
              <w:rPr>
                <w:noProof/>
              </w:rPr>
            </w:pPr>
          </w:p>
        </w:tc>
      </w:tr>
      <w:tr w:rsidR="005E0369" w:rsidTr="00664C25">
        <w:trPr>
          <w:trHeight w:val="398"/>
        </w:trPr>
        <w:tc>
          <w:tcPr>
            <w:tcW w:w="8370" w:type="dxa"/>
          </w:tcPr>
          <w:p w:rsidR="005E0369" w:rsidRPr="00664C25" w:rsidRDefault="005E0369" w:rsidP="005E0369">
            <w:pPr>
              <w:pStyle w:val="ListParagraph"/>
              <w:numPr>
                <w:ilvl w:val="0"/>
                <w:numId w:val="24"/>
              </w:numPr>
              <w:tabs>
                <w:tab w:val="left" w:pos="449"/>
              </w:tabs>
              <w:jc w:val="both"/>
              <w:rPr>
                <w:rFonts w:cs="Arial"/>
              </w:rPr>
            </w:pPr>
            <w:r w:rsidRPr="00664C25">
              <w:rPr>
                <w:rFonts w:cs="Arial"/>
                <w:sz w:val="22"/>
              </w:rPr>
              <w:t>Observe &amp; maintain safe working environment</w:t>
            </w:r>
          </w:p>
        </w:tc>
        <w:tc>
          <w:tcPr>
            <w:tcW w:w="540" w:type="dxa"/>
          </w:tcPr>
          <w:p w:rsidR="005E0369" w:rsidRDefault="005E0369" w:rsidP="005E0369">
            <w:pPr>
              <w:rPr>
                <w:noProof/>
              </w:rPr>
            </w:pPr>
          </w:p>
        </w:tc>
        <w:tc>
          <w:tcPr>
            <w:tcW w:w="630" w:type="dxa"/>
          </w:tcPr>
          <w:p w:rsidR="005E0369" w:rsidRDefault="005E0369" w:rsidP="005E0369">
            <w:pPr>
              <w:rPr>
                <w:noProof/>
              </w:rPr>
            </w:pPr>
          </w:p>
        </w:tc>
      </w:tr>
      <w:tr w:rsidR="005E0369" w:rsidTr="00664C25">
        <w:trPr>
          <w:trHeight w:val="398"/>
        </w:trPr>
        <w:tc>
          <w:tcPr>
            <w:tcW w:w="8370" w:type="dxa"/>
          </w:tcPr>
          <w:p w:rsidR="005E0369" w:rsidRPr="00664C25" w:rsidRDefault="005E0369" w:rsidP="005E0369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</w:rPr>
            </w:pPr>
            <w:r w:rsidRPr="00664C25">
              <w:rPr>
                <w:rFonts w:cs="Arial"/>
                <w:sz w:val="22"/>
              </w:rPr>
              <w:t>Select tools, equipment and related accessories according to requirements and standards.</w:t>
            </w:r>
          </w:p>
        </w:tc>
        <w:tc>
          <w:tcPr>
            <w:tcW w:w="540" w:type="dxa"/>
          </w:tcPr>
          <w:p w:rsidR="005E0369" w:rsidRDefault="005E0369" w:rsidP="005E0369">
            <w:pPr>
              <w:rPr>
                <w:noProof/>
              </w:rPr>
            </w:pPr>
          </w:p>
        </w:tc>
        <w:tc>
          <w:tcPr>
            <w:tcW w:w="630" w:type="dxa"/>
          </w:tcPr>
          <w:p w:rsidR="005E0369" w:rsidRDefault="005E0369" w:rsidP="005E0369">
            <w:pPr>
              <w:rPr>
                <w:noProof/>
              </w:rPr>
            </w:pPr>
          </w:p>
        </w:tc>
      </w:tr>
      <w:tr w:rsidR="005E0369" w:rsidTr="00664C25">
        <w:trPr>
          <w:trHeight w:val="398"/>
        </w:trPr>
        <w:tc>
          <w:tcPr>
            <w:tcW w:w="8370" w:type="dxa"/>
          </w:tcPr>
          <w:p w:rsidR="005E0369" w:rsidRPr="00664C25" w:rsidRDefault="005E0369" w:rsidP="005E0369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</w:rPr>
            </w:pPr>
            <w:r w:rsidRPr="00664C25">
              <w:rPr>
                <w:rFonts w:cs="Arial"/>
                <w:sz w:val="22"/>
              </w:rPr>
              <w:t>Determine job requirements from workplace instructions</w:t>
            </w:r>
          </w:p>
        </w:tc>
        <w:tc>
          <w:tcPr>
            <w:tcW w:w="540" w:type="dxa"/>
          </w:tcPr>
          <w:p w:rsidR="005E0369" w:rsidRDefault="005E0369" w:rsidP="005E0369">
            <w:pPr>
              <w:rPr>
                <w:noProof/>
              </w:rPr>
            </w:pPr>
          </w:p>
        </w:tc>
        <w:tc>
          <w:tcPr>
            <w:tcW w:w="630" w:type="dxa"/>
          </w:tcPr>
          <w:p w:rsidR="005E0369" w:rsidRDefault="005E0369" w:rsidP="005E0369">
            <w:pPr>
              <w:rPr>
                <w:noProof/>
              </w:rPr>
            </w:pPr>
          </w:p>
        </w:tc>
      </w:tr>
      <w:tr w:rsidR="005E0369" w:rsidTr="00664C25">
        <w:trPr>
          <w:trHeight w:val="398"/>
        </w:trPr>
        <w:tc>
          <w:tcPr>
            <w:tcW w:w="8370" w:type="dxa"/>
          </w:tcPr>
          <w:p w:rsidR="005E0369" w:rsidRPr="00664C25" w:rsidRDefault="005E0369" w:rsidP="005E0369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</w:rPr>
            </w:pPr>
            <w:r w:rsidRPr="00664C25">
              <w:rPr>
                <w:rFonts w:cs="Arial"/>
                <w:sz w:val="22"/>
              </w:rPr>
              <w:t xml:space="preserve">Control and interpret refrigerant gases during installation, servicing or de-commissioning of air conditioners source </w:t>
            </w:r>
          </w:p>
        </w:tc>
        <w:tc>
          <w:tcPr>
            <w:tcW w:w="540" w:type="dxa"/>
          </w:tcPr>
          <w:p w:rsidR="005E0369" w:rsidRDefault="005E0369" w:rsidP="005E0369"/>
        </w:tc>
        <w:tc>
          <w:tcPr>
            <w:tcW w:w="630" w:type="dxa"/>
          </w:tcPr>
          <w:p w:rsidR="005E0369" w:rsidRDefault="005E0369" w:rsidP="005E0369"/>
        </w:tc>
      </w:tr>
      <w:tr w:rsidR="005E0369" w:rsidTr="00664C25">
        <w:trPr>
          <w:trHeight w:val="448"/>
        </w:trPr>
        <w:tc>
          <w:tcPr>
            <w:tcW w:w="8370" w:type="dxa"/>
          </w:tcPr>
          <w:p w:rsidR="005E0369" w:rsidRPr="00664C25" w:rsidRDefault="005E0369" w:rsidP="005E0369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</w:rPr>
            </w:pPr>
            <w:r w:rsidRPr="00664C25">
              <w:rPr>
                <w:rFonts w:cs="Arial"/>
                <w:sz w:val="22"/>
              </w:rPr>
              <w:t xml:space="preserve">Analyze dismantling options and select most appropriate to the circumstances </w:t>
            </w:r>
          </w:p>
        </w:tc>
        <w:tc>
          <w:tcPr>
            <w:tcW w:w="540" w:type="dxa"/>
          </w:tcPr>
          <w:p w:rsidR="005E0369" w:rsidRDefault="005E0369" w:rsidP="005E0369">
            <w:pPr>
              <w:rPr>
                <w:noProof/>
              </w:rPr>
            </w:pPr>
          </w:p>
        </w:tc>
        <w:tc>
          <w:tcPr>
            <w:tcW w:w="630" w:type="dxa"/>
          </w:tcPr>
          <w:p w:rsidR="005E0369" w:rsidRDefault="005E0369" w:rsidP="005E0369">
            <w:pPr>
              <w:rPr>
                <w:noProof/>
              </w:rPr>
            </w:pPr>
          </w:p>
        </w:tc>
      </w:tr>
      <w:tr w:rsidR="005E0369" w:rsidTr="00664C25">
        <w:trPr>
          <w:trHeight w:val="398"/>
        </w:trPr>
        <w:tc>
          <w:tcPr>
            <w:tcW w:w="8370" w:type="dxa"/>
          </w:tcPr>
          <w:p w:rsidR="005E0369" w:rsidRPr="00664C25" w:rsidRDefault="005E0369" w:rsidP="005E0369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jc w:val="both"/>
              <w:rPr>
                <w:rFonts w:cs="Arial"/>
                <w:lang w:bidi="ur-PK"/>
              </w:rPr>
            </w:pPr>
            <w:r w:rsidRPr="00664C25">
              <w:rPr>
                <w:rFonts w:cs="Arial"/>
                <w:sz w:val="22"/>
                <w:lang w:bidi="ur-PK"/>
              </w:rPr>
              <w:t>Dismantle compressor in a logical sequence according to manufacturer, workplace procedures, safety &amp; environmental requirements and without affecting unnecessary damage to components or systems</w:t>
            </w:r>
          </w:p>
        </w:tc>
        <w:tc>
          <w:tcPr>
            <w:tcW w:w="540" w:type="dxa"/>
          </w:tcPr>
          <w:p w:rsidR="005E0369" w:rsidRDefault="005E0369" w:rsidP="005E0369">
            <w:pPr>
              <w:jc w:val="center"/>
              <w:rPr>
                <w:noProof/>
              </w:rPr>
            </w:pPr>
          </w:p>
        </w:tc>
        <w:tc>
          <w:tcPr>
            <w:tcW w:w="630" w:type="dxa"/>
          </w:tcPr>
          <w:p w:rsidR="005E0369" w:rsidRDefault="005E0369" w:rsidP="005E0369">
            <w:pPr>
              <w:rPr>
                <w:noProof/>
              </w:rPr>
            </w:pPr>
          </w:p>
        </w:tc>
      </w:tr>
      <w:tr w:rsidR="005E0369" w:rsidTr="00664C25">
        <w:trPr>
          <w:trHeight w:val="398"/>
        </w:trPr>
        <w:tc>
          <w:tcPr>
            <w:tcW w:w="8370" w:type="dxa"/>
          </w:tcPr>
          <w:p w:rsidR="005E0369" w:rsidRPr="00664C25" w:rsidRDefault="005E0369" w:rsidP="005E0369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jc w:val="both"/>
              <w:rPr>
                <w:rFonts w:cs="Arial"/>
                <w:lang w:bidi="ur-PK"/>
              </w:rPr>
            </w:pPr>
            <w:r w:rsidRPr="00664C25">
              <w:rPr>
                <w:rFonts w:cs="Arial"/>
                <w:sz w:val="22"/>
                <w:lang w:bidi="ur-PK"/>
              </w:rPr>
              <w:t>Clean components for evaluation according to workplace procedures, safety and environmental requirements</w:t>
            </w:r>
          </w:p>
        </w:tc>
        <w:tc>
          <w:tcPr>
            <w:tcW w:w="540" w:type="dxa"/>
          </w:tcPr>
          <w:p w:rsidR="005E0369" w:rsidRDefault="005E0369" w:rsidP="005E0369">
            <w:pPr>
              <w:rPr>
                <w:noProof/>
              </w:rPr>
            </w:pPr>
          </w:p>
        </w:tc>
        <w:tc>
          <w:tcPr>
            <w:tcW w:w="630" w:type="dxa"/>
          </w:tcPr>
          <w:p w:rsidR="005E0369" w:rsidRDefault="005E0369" w:rsidP="005E0369">
            <w:pPr>
              <w:rPr>
                <w:noProof/>
              </w:rPr>
            </w:pPr>
          </w:p>
        </w:tc>
      </w:tr>
      <w:tr w:rsidR="005E0369" w:rsidTr="00664C25">
        <w:trPr>
          <w:trHeight w:val="398"/>
        </w:trPr>
        <w:tc>
          <w:tcPr>
            <w:tcW w:w="8370" w:type="dxa"/>
          </w:tcPr>
          <w:p w:rsidR="005E0369" w:rsidRPr="00664C25" w:rsidRDefault="005E0369" w:rsidP="005E0369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jc w:val="both"/>
              <w:rPr>
                <w:rFonts w:cs="Arial"/>
                <w:lang w:bidi="ur-PK"/>
              </w:rPr>
            </w:pPr>
            <w:r w:rsidRPr="00664C25">
              <w:rPr>
                <w:rFonts w:cs="Arial"/>
                <w:sz w:val="22"/>
                <w:lang w:bidi="ur-PK"/>
              </w:rPr>
              <w:t>Measure and Compare components with manufacturer specifications and serviceability is determine</w:t>
            </w:r>
          </w:p>
        </w:tc>
        <w:tc>
          <w:tcPr>
            <w:tcW w:w="540" w:type="dxa"/>
          </w:tcPr>
          <w:p w:rsidR="005E0369" w:rsidRDefault="005E0369" w:rsidP="005E0369">
            <w:pPr>
              <w:rPr>
                <w:noProof/>
              </w:rPr>
            </w:pPr>
          </w:p>
        </w:tc>
        <w:tc>
          <w:tcPr>
            <w:tcW w:w="630" w:type="dxa"/>
          </w:tcPr>
          <w:p w:rsidR="005E0369" w:rsidRDefault="005E0369" w:rsidP="005E0369">
            <w:pPr>
              <w:rPr>
                <w:noProof/>
              </w:rPr>
            </w:pPr>
          </w:p>
        </w:tc>
      </w:tr>
      <w:tr w:rsidR="005E0369" w:rsidTr="00664C25">
        <w:trPr>
          <w:trHeight w:val="398"/>
        </w:trPr>
        <w:tc>
          <w:tcPr>
            <w:tcW w:w="8370" w:type="dxa"/>
          </w:tcPr>
          <w:p w:rsidR="005E0369" w:rsidRPr="00664C25" w:rsidRDefault="005E0369" w:rsidP="005E0369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</w:rPr>
            </w:pPr>
            <w:r w:rsidRPr="00664C25">
              <w:rPr>
                <w:rFonts w:cs="Arial"/>
                <w:sz w:val="22"/>
                <w:lang w:bidi="ur-PK"/>
              </w:rPr>
              <w:t>Identify unserviceable parts and replacement parts sourced</w:t>
            </w:r>
          </w:p>
        </w:tc>
        <w:tc>
          <w:tcPr>
            <w:tcW w:w="540" w:type="dxa"/>
          </w:tcPr>
          <w:p w:rsidR="005E0369" w:rsidRDefault="005E0369" w:rsidP="005E0369">
            <w:pPr>
              <w:rPr>
                <w:noProof/>
              </w:rPr>
            </w:pPr>
          </w:p>
        </w:tc>
        <w:tc>
          <w:tcPr>
            <w:tcW w:w="630" w:type="dxa"/>
          </w:tcPr>
          <w:p w:rsidR="005E0369" w:rsidRDefault="005E0369" w:rsidP="005E0369">
            <w:pPr>
              <w:rPr>
                <w:noProof/>
              </w:rPr>
            </w:pPr>
          </w:p>
        </w:tc>
      </w:tr>
      <w:tr w:rsidR="005E0369" w:rsidTr="00664C25">
        <w:trPr>
          <w:trHeight w:val="398"/>
        </w:trPr>
        <w:tc>
          <w:tcPr>
            <w:tcW w:w="8370" w:type="dxa"/>
          </w:tcPr>
          <w:p w:rsidR="005E0369" w:rsidRPr="00664C25" w:rsidRDefault="005E0369" w:rsidP="005E0369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jc w:val="both"/>
              <w:rPr>
                <w:rFonts w:cs="Arial"/>
                <w:lang w:bidi="ur-PK"/>
              </w:rPr>
            </w:pPr>
            <w:r w:rsidRPr="00664C25">
              <w:rPr>
                <w:rFonts w:cs="Arial"/>
                <w:sz w:val="22"/>
                <w:lang w:bidi="ur-PK"/>
              </w:rPr>
              <w:t>Analyze overhaul options and select those most appropriate to the circumstances</w:t>
            </w:r>
          </w:p>
        </w:tc>
        <w:tc>
          <w:tcPr>
            <w:tcW w:w="540" w:type="dxa"/>
          </w:tcPr>
          <w:p w:rsidR="005E0369" w:rsidRDefault="005E0369" w:rsidP="005E0369">
            <w:pPr>
              <w:rPr>
                <w:noProof/>
              </w:rPr>
            </w:pPr>
          </w:p>
        </w:tc>
        <w:tc>
          <w:tcPr>
            <w:tcW w:w="630" w:type="dxa"/>
          </w:tcPr>
          <w:p w:rsidR="005E0369" w:rsidRDefault="005E0369" w:rsidP="005E0369">
            <w:pPr>
              <w:rPr>
                <w:noProof/>
              </w:rPr>
            </w:pPr>
          </w:p>
        </w:tc>
      </w:tr>
      <w:tr w:rsidR="005E0369" w:rsidTr="00664C25">
        <w:trPr>
          <w:trHeight w:val="398"/>
        </w:trPr>
        <w:tc>
          <w:tcPr>
            <w:tcW w:w="8370" w:type="dxa"/>
          </w:tcPr>
          <w:p w:rsidR="005E0369" w:rsidRPr="00664C25" w:rsidRDefault="005E0369" w:rsidP="005E0369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jc w:val="both"/>
              <w:rPr>
                <w:rFonts w:cs="Arial"/>
                <w:lang w:bidi="ur-PK"/>
              </w:rPr>
            </w:pPr>
            <w:r w:rsidRPr="00664C25">
              <w:rPr>
                <w:rFonts w:cs="Arial"/>
                <w:sz w:val="22"/>
                <w:lang w:bidi="ur-PK"/>
              </w:rPr>
              <w:t>Machine the components repair / replace as required</w:t>
            </w:r>
          </w:p>
        </w:tc>
        <w:tc>
          <w:tcPr>
            <w:tcW w:w="540" w:type="dxa"/>
          </w:tcPr>
          <w:p w:rsidR="005E0369" w:rsidRDefault="005E0369" w:rsidP="005E0369">
            <w:pPr>
              <w:rPr>
                <w:noProof/>
              </w:rPr>
            </w:pPr>
          </w:p>
        </w:tc>
        <w:tc>
          <w:tcPr>
            <w:tcW w:w="630" w:type="dxa"/>
          </w:tcPr>
          <w:p w:rsidR="005E0369" w:rsidRDefault="005E0369" w:rsidP="005E0369">
            <w:pPr>
              <w:rPr>
                <w:noProof/>
              </w:rPr>
            </w:pPr>
          </w:p>
        </w:tc>
      </w:tr>
      <w:tr w:rsidR="005E0369" w:rsidTr="00664C25">
        <w:trPr>
          <w:trHeight w:val="398"/>
        </w:trPr>
        <w:tc>
          <w:tcPr>
            <w:tcW w:w="8370" w:type="dxa"/>
          </w:tcPr>
          <w:p w:rsidR="005E0369" w:rsidRPr="00664C25" w:rsidRDefault="005E0369" w:rsidP="005E0369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jc w:val="both"/>
              <w:rPr>
                <w:rFonts w:cs="Arial"/>
                <w:lang w:bidi="ur-PK"/>
              </w:rPr>
            </w:pPr>
            <w:r w:rsidRPr="00664C25">
              <w:rPr>
                <w:rFonts w:cs="Arial"/>
                <w:sz w:val="22"/>
                <w:lang w:bidi="ur-PK"/>
              </w:rPr>
              <w:t>Assemble compressor according to specifications, workplace procedures &amp; environmental requirements</w:t>
            </w:r>
          </w:p>
        </w:tc>
        <w:tc>
          <w:tcPr>
            <w:tcW w:w="540" w:type="dxa"/>
          </w:tcPr>
          <w:p w:rsidR="005E0369" w:rsidRDefault="005E0369" w:rsidP="005E0369">
            <w:pPr>
              <w:rPr>
                <w:noProof/>
              </w:rPr>
            </w:pPr>
          </w:p>
        </w:tc>
        <w:tc>
          <w:tcPr>
            <w:tcW w:w="630" w:type="dxa"/>
          </w:tcPr>
          <w:p w:rsidR="005E0369" w:rsidRDefault="005E0369" w:rsidP="005E0369">
            <w:pPr>
              <w:rPr>
                <w:noProof/>
              </w:rPr>
            </w:pPr>
          </w:p>
        </w:tc>
      </w:tr>
      <w:tr w:rsidR="005E0369" w:rsidTr="00664C25">
        <w:trPr>
          <w:trHeight w:val="398"/>
        </w:trPr>
        <w:tc>
          <w:tcPr>
            <w:tcW w:w="8370" w:type="dxa"/>
          </w:tcPr>
          <w:p w:rsidR="005E0369" w:rsidRPr="00664C25" w:rsidRDefault="005E0369" w:rsidP="005E0369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jc w:val="both"/>
              <w:rPr>
                <w:rFonts w:cs="Arial"/>
                <w:lang w:bidi="ur-PK"/>
              </w:rPr>
            </w:pPr>
            <w:r w:rsidRPr="00664C25">
              <w:rPr>
                <w:rFonts w:cs="Arial"/>
                <w:sz w:val="22"/>
                <w:lang w:bidi="ur-PK"/>
              </w:rPr>
              <w:t xml:space="preserve">Measure tolerance and clearances against specifications and make necessary adjustments </w:t>
            </w:r>
          </w:p>
        </w:tc>
        <w:tc>
          <w:tcPr>
            <w:tcW w:w="540" w:type="dxa"/>
          </w:tcPr>
          <w:p w:rsidR="005E0369" w:rsidRDefault="005E0369" w:rsidP="005E0369">
            <w:pPr>
              <w:rPr>
                <w:noProof/>
              </w:rPr>
            </w:pPr>
          </w:p>
        </w:tc>
        <w:tc>
          <w:tcPr>
            <w:tcW w:w="630" w:type="dxa"/>
          </w:tcPr>
          <w:p w:rsidR="005E0369" w:rsidRDefault="005E0369" w:rsidP="005E0369">
            <w:pPr>
              <w:rPr>
                <w:noProof/>
              </w:rPr>
            </w:pPr>
          </w:p>
        </w:tc>
      </w:tr>
      <w:tr w:rsidR="005E0369" w:rsidTr="00664C25">
        <w:trPr>
          <w:trHeight w:val="398"/>
        </w:trPr>
        <w:tc>
          <w:tcPr>
            <w:tcW w:w="8370" w:type="dxa"/>
          </w:tcPr>
          <w:p w:rsidR="005E0369" w:rsidRPr="00664C25" w:rsidRDefault="005E0369" w:rsidP="005E0369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jc w:val="both"/>
              <w:rPr>
                <w:rFonts w:cs="Arial"/>
                <w:lang w:bidi="ur-PK"/>
              </w:rPr>
            </w:pPr>
            <w:r w:rsidRPr="00664C25">
              <w:rPr>
                <w:rFonts w:cs="Arial"/>
                <w:sz w:val="22"/>
                <w:lang w:bidi="ur-PK"/>
              </w:rPr>
              <w:t>Complete assembly of compressor within workplace timeframes and without causing damage to other components or systems</w:t>
            </w:r>
          </w:p>
        </w:tc>
        <w:tc>
          <w:tcPr>
            <w:tcW w:w="540" w:type="dxa"/>
          </w:tcPr>
          <w:p w:rsidR="005E0369" w:rsidRDefault="005E0369" w:rsidP="005E0369">
            <w:pPr>
              <w:rPr>
                <w:noProof/>
              </w:rPr>
            </w:pPr>
          </w:p>
        </w:tc>
        <w:tc>
          <w:tcPr>
            <w:tcW w:w="630" w:type="dxa"/>
          </w:tcPr>
          <w:p w:rsidR="005E0369" w:rsidRDefault="005E0369" w:rsidP="005E0369">
            <w:pPr>
              <w:rPr>
                <w:noProof/>
              </w:rPr>
            </w:pPr>
          </w:p>
        </w:tc>
      </w:tr>
      <w:tr w:rsidR="005E0369" w:rsidTr="00664C25">
        <w:trPr>
          <w:trHeight w:val="398"/>
        </w:trPr>
        <w:tc>
          <w:tcPr>
            <w:tcW w:w="8370" w:type="dxa"/>
          </w:tcPr>
          <w:p w:rsidR="005E0369" w:rsidRPr="00664C25" w:rsidRDefault="005E0369" w:rsidP="005E0369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jc w:val="both"/>
              <w:rPr>
                <w:rFonts w:cs="Arial"/>
                <w:lang w:bidi="ur-PK"/>
              </w:rPr>
            </w:pPr>
            <w:r w:rsidRPr="00664C25">
              <w:rPr>
                <w:rFonts w:cs="Arial"/>
                <w:sz w:val="22"/>
                <w:lang w:bidi="ur-PK"/>
              </w:rPr>
              <w:t>Carryout post-assembly testing according to workplace procedures &amp; environmental requirements</w:t>
            </w:r>
          </w:p>
        </w:tc>
        <w:tc>
          <w:tcPr>
            <w:tcW w:w="540" w:type="dxa"/>
          </w:tcPr>
          <w:p w:rsidR="005E0369" w:rsidRDefault="005E0369" w:rsidP="005E0369">
            <w:pPr>
              <w:rPr>
                <w:noProof/>
              </w:rPr>
            </w:pPr>
          </w:p>
        </w:tc>
        <w:tc>
          <w:tcPr>
            <w:tcW w:w="630" w:type="dxa"/>
          </w:tcPr>
          <w:p w:rsidR="005E0369" w:rsidRDefault="005E0369" w:rsidP="005E0369">
            <w:pPr>
              <w:rPr>
                <w:noProof/>
              </w:rPr>
            </w:pPr>
          </w:p>
        </w:tc>
      </w:tr>
      <w:tr w:rsidR="005E0369" w:rsidTr="00664C25">
        <w:trPr>
          <w:trHeight w:val="398"/>
        </w:trPr>
        <w:tc>
          <w:tcPr>
            <w:tcW w:w="8370" w:type="dxa"/>
          </w:tcPr>
          <w:p w:rsidR="005E0369" w:rsidRPr="00664C25" w:rsidRDefault="005E0369" w:rsidP="005E0369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</w:rPr>
            </w:pPr>
            <w:r w:rsidRPr="00664C25">
              <w:rPr>
                <w:rFonts w:cs="Arial"/>
                <w:sz w:val="22"/>
                <w:lang w:bidi="ur-PK"/>
              </w:rPr>
              <w:t>Detect and rectify problem(s) as have been introduced during the assembly process</w:t>
            </w:r>
          </w:p>
        </w:tc>
        <w:tc>
          <w:tcPr>
            <w:tcW w:w="540" w:type="dxa"/>
          </w:tcPr>
          <w:p w:rsidR="005E0369" w:rsidRDefault="005E0369" w:rsidP="005E0369">
            <w:pPr>
              <w:rPr>
                <w:noProof/>
              </w:rPr>
            </w:pPr>
          </w:p>
        </w:tc>
        <w:tc>
          <w:tcPr>
            <w:tcW w:w="630" w:type="dxa"/>
          </w:tcPr>
          <w:p w:rsidR="005E0369" w:rsidRDefault="005E0369" w:rsidP="005E0369">
            <w:pPr>
              <w:rPr>
                <w:noProof/>
              </w:rPr>
            </w:pPr>
          </w:p>
        </w:tc>
      </w:tr>
      <w:tr w:rsidR="005E0369" w:rsidTr="00664C25">
        <w:trPr>
          <w:trHeight w:val="398"/>
        </w:trPr>
        <w:tc>
          <w:tcPr>
            <w:tcW w:w="8370" w:type="dxa"/>
          </w:tcPr>
          <w:p w:rsidR="005E0369" w:rsidRPr="00664C25" w:rsidRDefault="005E0369" w:rsidP="005E0369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jc w:val="both"/>
              <w:rPr>
                <w:rFonts w:cs="Arial"/>
                <w:lang w:bidi="ur-PK"/>
              </w:rPr>
            </w:pPr>
            <w:r w:rsidRPr="00664C25">
              <w:rPr>
                <w:rFonts w:cs="Arial"/>
                <w:sz w:val="22"/>
                <w:lang w:bidi="ur-PK"/>
              </w:rPr>
              <w:t>Ensure final inspection to make work according to workplace expectations and ready compressor for use or storage</w:t>
            </w:r>
          </w:p>
        </w:tc>
        <w:tc>
          <w:tcPr>
            <w:tcW w:w="540" w:type="dxa"/>
          </w:tcPr>
          <w:p w:rsidR="005E0369" w:rsidRDefault="005E0369" w:rsidP="005E0369">
            <w:pPr>
              <w:rPr>
                <w:noProof/>
              </w:rPr>
            </w:pPr>
          </w:p>
        </w:tc>
        <w:tc>
          <w:tcPr>
            <w:tcW w:w="630" w:type="dxa"/>
          </w:tcPr>
          <w:p w:rsidR="005E0369" w:rsidRDefault="005E0369" w:rsidP="005E0369">
            <w:pPr>
              <w:rPr>
                <w:noProof/>
              </w:rPr>
            </w:pPr>
          </w:p>
        </w:tc>
      </w:tr>
      <w:tr w:rsidR="005E0369" w:rsidTr="00664C25">
        <w:trPr>
          <w:trHeight w:val="398"/>
        </w:trPr>
        <w:tc>
          <w:tcPr>
            <w:tcW w:w="8370" w:type="dxa"/>
          </w:tcPr>
          <w:p w:rsidR="005E0369" w:rsidRPr="00664C25" w:rsidRDefault="005E0369" w:rsidP="005E0369">
            <w:pPr>
              <w:pStyle w:val="ListParagraph"/>
              <w:numPr>
                <w:ilvl w:val="0"/>
                <w:numId w:val="24"/>
              </w:numPr>
            </w:pPr>
            <w:r w:rsidRPr="00664C25">
              <w:rPr>
                <w:rFonts w:cs="Arial"/>
                <w:sz w:val="22"/>
                <w:lang w:bidi="ur-PK"/>
              </w:rPr>
              <w:t xml:space="preserve">Clean work area, dispose of waste and non-recyclable materials and collect recyclable material Check and store tools and equipment or identify any faulty electrical </w:t>
            </w:r>
            <w:r w:rsidRPr="00664C25">
              <w:rPr>
                <w:rFonts w:cs="Arial"/>
                <w:sz w:val="22"/>
                <w:lang w:bidi="ur-PK"/>
              </w:rPr>
              <w:lastRenderedPageBreak/>
              <w:t>equipment tagged and isolated according to workplace procedures</w:t>
            </w:r>
          </w:p>
        </w:tc>
        <w:tc>
          <w:tcPr>
            <w:tcW w:w="540" w:type="dxa"/>
          </w:tcPr>
          <w:p w:rsidR="005E0369" w:rsidRDefault="005E0369" w:rsidP="005E0369">
            <w:pPr>
              <w:rPr>
                <w:noProof/>
              </w:rPr>
            </w:pPr>
          </w:p>
        </w:tc>
        <w:tc>
          <w:tcPr>
            <w:tcW w:w="630" w:type="dxa"/>
          </w:tcPr>
          <w:p w:rsidR="005E0369" w:rsidRDefault="005E0369" w:rsidP="005E0369">
            <w:pPr>
              <w:rPr>
                <w:noProof/>
              </w:rPr>
            </w:pPr>
          </w:p>
        </w:tc>
      </w:tr>
    </w:tbl>
    <w:p w:rsidR="000F60A7" w:rsidRDefault="000F60A7" w:rsidP="000F60A7"/>
    <w:p w:rsidR="000F60A7" w:rsidRDefault="000F60A7" w:rsidP="000F60A7"/>
    <w:p w:rsidR="00286506" w:rsidRDefault="00286506" w:rsidP="000F60A7"/>
    <w:p w:rsidR="00286506" w:rsidRDefault="00286506" w:rsidP="000F60A7"/>
    <w:p w:rsidR="00286506" w:rsidRDefault="00286506" w:rsidP="000F60A7"/>
    <w:p w:rsidR="000F60A7" w:rsidRDefault="000F60A7" w:rsidP="000F60A7">
      <w:r>
        <w:t>Candidate’s Signature___________________</w:t>
      </w:r>
      <w:r w:rsidR="00F75AB1">
        <w:t xml:space="preserve">    </w:t>
      </w:r>
      <w:r>
        <w:t>Assessor’s Signature_____________________</w:t>
      </w:r>
    </w:p>
    <w:p w:rsidR="00F75AB1" w:rsidRDefault="00F75AB1" w:rsidP="000F60A7"/>
    <w:p w:rsidR="00286506" w:rsidRDefault="00286506" w:rsidP="000F60A7"/>
    <w:p w:rsidR="000F60A7" w:rsidRDefault="000F60A7" w:rsidP="000F60A7">
      <w:r>
        <w:t>Date: ________________________________</w:t>
      </w:r>
    </w:p>
    <w:p w:rsidR="000F60A7" w:rsidRDefault="000F60A7"/>
    <w:p w:rsidR="000F60A7" w:rsidRDefault="000F60A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96047" w:rsidRDefault="00096047" w:rsidP="000F60A7">
      <w:pPr>
        <w:jc w:val="center"/>
        <w:rPr>
          <w:b/>
          <w:sz w:val="32"/>
        </w:rPr>
      </w:pPr>
    </w:p>
    <w:p w:rsidR="00664C25" w:rsidRDefault="00664C25" w:rsidP="000F60A7">
      <w:pPr>
        <w:jc w:val="center"/>
        <w:rPr>
          <w:b/>
          <w:sz w:val="32"/>
        </w:rPr>
      </w:pPr>
    </w:p>
    <w:p w:rsidR="00664C25" w:rsidRDefault="00664C25" w:rsidP="000F60A7">
      <w:pPr>
        <w:jc w:val="center"/>
        <w:rPr>
          <w:b/>
          <w:sz w:val="32"/>
        </w:rPr>
      </w:pPr>
    </w:p>
    <w:p w:rsidR="00664C25" w:rsidRDefault="00664C25" w:rsidP="000F60A7">
      <w:pPr>
        <w:jc w:val="center"/>
        <w:rPr>
          <w:b/>
          <w:sz w:val="32"/>
        </w:rPr>
      </w:pPr>
    </w:p>
    <w:p w:rsidR="00664C25" w:rsidRDefault="00664C25" w:rsidP="000F60A7">
      <w:pPr>
        <w:jc w:val="center"/>
        <w:rPr>
          <w:b/>
          <w:sz w:val="32"/>
        </w:rPr>
      </w:pPr>
    </w:p>
    <w:p w:rsidR="00664C25" w:rsidRDefault="00664C25" w:rsidP="000F60A7">
      <w:pPr>
        <w:jc w:val="center"/>
        <w:rPr>
          <w:b/>
          <w:sz w:val="32"/>
        </w:rPr>
      </w:pPr>
    </w:p>
    <w:p w:rsidR="00664C25" w:rsidRDefault="00664C25" w:rsidP="000F60A7">
      <w:pPr>
        <w:jc w:val="center"/>
        <w:rPr>
          <w:b/>
          <w:sz w:val="32"/>
        </w:rPr>
      </w:pPr>
    </w:p>
    <w:p w:rsidR="000F60A7" w:rsidRPr="00664C25" w:rsidRDefault="000F60A7" w:rsidP="000F60A7">
      <w:pPr>
        <w:jc w:val="center"/>
        <w:rPr>
          <w:b/>
          <w:sz w:val="28"/>
          <w:szCs w:val="22"/>
        </w:rPr>
      </w:pPr>
      <w:r w:rsidRPr="00664C25">
        <w:rPr>
          <w:b/>
          <w:sz w:val="28"/>
          <w:szCs w:val="2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7D6AD2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7D6AD2">
            <w:pPr>
              <w:jc w:val="center"/>
              <w:rPr>
                <w:b/>
              </w:rPr>
            </w:pPr>
            <w:r w:rsidRPr="00131576">
              <w:rPr>
                <w:b/>
              </w:rPr>
              <w:lastRenderedPageBreak/>
              <w:t>Qualification</w:t>
            </w:r>
          </w:p>
        </w:tc>
        <w:tc>
          <w:tcPr>
            <w:tcW w:w="7769" w:type="dxa"/>
          </w:tcPr>
          <w:p w:rsidR="000F60A7" w:rsidRPr="001D6ECA" w:rsidRDefault="001A5D16" w:rsidP="00664C25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>National Vocation Certificate Level 03 Technician in HVACR Technology</w:t>
            </w:r>
          </w:p>
        </w:tc>
      </w:tr>
      <w:tr w:rsidR="000F60A7" w:rsidRPr="003310DC" w:rsidTr="007D6AD2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7D6AD2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0522F0" w:rsidRPr="00664C25" w:rsidRDefault="000522F0" w:rsidP="00664C25">
            <w:pPr>
              <w:rPr>
                <w:rFonts w:cs="Arial"/>
                <w:b/>
                <w:bCs/>
                <w:sz w:val="22"/>
                <w:szCs w:val="22"/>
                <w:lang w:val="en-AU"/>
              </w:rPr>
            </w:pPr>
            <w:r w:rsidRPr="00664C25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0715M&amp;MT21 – Overhaul the Compressors</w:t>
            </w:r>
          </w:p>
          <w:p w:rsidR="000522F0" w:rsidRPr="00664C25" w:rsidRDefault="000522F0" w:rsidP="00664C25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64C25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664C25" w:rsidRDefault="000522F0" w:rsidP="00664C25">
            <w:pPr>
              <w:rPr>
                <w:sz w:val="22"/>
                <w:szCs w:val="22"/>
              </w:rPr>
            </w:pPr>
            <w:r w:rsidRPr="00664C25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7D6AD2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7D6AD2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7D6AD2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7D6AD2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8086DAA" wp14:editId="566408F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A480D5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6B9EA3D" wp14:editId="355C0A9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44FC94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664C25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664C25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664C25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664C25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664C25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664C25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F60A7" w:rsidRPr="00EA3F9A" w:rsidRDefault="000F60A7" w:rsidP="00664C25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664C25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664C25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664C25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664C25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664C25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664C25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664C25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664C25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664C25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664C25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664C25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664C25" w:rsidRDefault="000F60A7" w:rsidP="000F60A7">
      <w:pPr>
        <w:jc w:val="center"/>
        <w:rPr>
          <w:b/>
          <w:sz w:val="28"/>
          <w:szCs w:val="16"/>
        </w:rPr>
      </w:pPr>
      <w:r w:rsidRPr="00664C25">
        <w:rPr>
          <w:b/>
          <w:sz w:val="28"/>
          <w:szCs w:val="16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7D6AD2">
        <w:trPr>
          <w:trHeight w:val="456"/>
        </w:trPr>
        <w:tc>
          <w:tcPr>
            <w:tcW w:w="2088" w:type="dxa"/>
            <w:vAlign w:val="center"/>
          </w:tcPr>
          <w:p w:rsidR="000F60A7" w:rsidRPr="009C35F9" w:rsidRDefault="000F60A7" w:rsidP="007D6AD2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952CC3" w:rsidRPr="00664C25" w:rsidRDefault="00952CC3" w:rsidP="00952CC3">
            <w:pPr>
              <w:pStyle w:val="ListParagraph"/>
              <w:numPr>
                <w:ilvl w:val="0"/>
                <w:numId w:val="21"/>
              </w:numPr>
              <w:rPr>
                <w:rFonts w:cs="Arial"/>
                <w:bCs/>
                <w:sz w:val="22"/>
                <w:szCs w:val="22"/>
              </w:rPr>
            </w:pPr>
            <w:r w:rsidRPr="00664C25">
              <w:rPr>
                <w:rFonts w:cs="Arial"/>
                <w:bCs/>
                <w:sz w:val="22"/>
                <w:szCs w:val="22"/>
              </w:rPr>
              <w:t>Prepare to dismantle compressor</w:t>
            </w:r>
          </w:p>
          <w:p w:rsidR="00952CC3" w:rsidRPr="00664C25" w:rsidRDefault="00952CC3" w:rsidP="00952CC3">
            <w:pPr>
              <w:pStyle w:val="ListParagraph"/>
              <w:numPr>
                <w:ilvl w:val="0"/>
                <w:numId w:val="21"/>
              </w:numPr>
              <w:rPr>
                <w:rFonts w:cs="Arial"/>
                <w:bCs/>
                <w:sz w:val="22"/>
                <w:szCs w:val="22"/>
              </w:rPr>
            </w:pPr>
            <w:r w:rsidRPr="00664C25">
              <w:rPr>
                <w:rFonts w:cs="Arial"/>
                <w:bCs/>
                <w:sz w:val="22"/>
                <w:szCs w:val="22"/>
              </w:rPr>
              <w:t>Dismantle and evaluate compressor and components</w:t>
            </w:r>
          </w:p>
          <w:p w:rsidR="00952CC3" w:rsidRPr="00664C25" w:rsidRDefault="00952CC3" w:rsidP="00952CC3">
            <w:pPr>
              <w:pStyle w:val="ListParagraph"/>
              <w:numPr>
                <w:ilvl w:val="0"/>
                <w:numId w:val="21"/>
              </w:numPr>
              <w:rPr>
                <w:rFonts w:cs="Arial"/>
                <w:bCs/>
                <w:sz w:val="22"/>
                <w:szCs w:val="22"/>
              </w:rPr>
            </w:pPr>
            <w:r w:rsidRPr="00664C25">
              <w:rPr>
                <w:rFonts w:cs="Arial"/>
                <w:bCs/>
                <w:sz w:val="22"/>
                <w:szCs w:val="22"/>
              </w:rPr>
              <w:t>Carry out overhaul</w:t>
            </w:r>
          </w:p>
          <w:p w:rsidR="00952CC3" w:rsidRPr="00664C25" w:rsidRDefault="00952CC3" w:rsidP="00952CC3">
            <w:pPr>
              <w:pStyle w:val="ListParagraph"/>
              <w:numPr>
                <w:ilvl w:val="0"/>
                <w:numId w:val="21"/>
              </w:numPr>
              <w:rPr>
                <w:rFonts w:cs="Arial"/>
                <w:bCs/>
                <w:sz w:val="22"/>
                <w:szCs w:val="22"/>
              </w:rPr>
            </w:pPr>
            <w:r w:rsidRPr="00664C25">
              <w:rPr>
                <w:rFonts w:cs="Arial"/>
                <w:bCs/>
                <w:sz w:val="22"/>
                <w:szCs w:val="22"/>
              </w:rPr>
              <w:t>Assemble compressor and components</w:t>
            </w:r>
          </w:p>
          <w:p w:rsidR="000F60A7" w:rsidRPr="00952CC3" w:rsidRDefault="00952CC3" w:rsidP="00952CC3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Cs/>
                <w:sz w:val="22"/>
                <w:szCs w:val="22"/>
                <w:rtl/>
              </w:rPr>
            </w:pPr>
            <w:r w:rsidRPr="00664C25">
              <w:rPr>
                <w:rFonts w:cs="Arial"/>
                <w:bCs/>
                <w:sz w:val="22"/>
                <w:szCs w:val="22"/>
              </w:rPr>
              <w:t>Complete work processes</w:t>
            </w:r>
          </w:p>
        </w:tc>
      </w:tr>
      <w:tr w:rsidR="00BE2E49" w:rsidRPr="00EA3F9A" w:rsidTr="00F75AB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664C25" w:rsidRDefault="00BE2E49" w:rsidP="009D1BAB">
            <w:pPr>
              <w:rPr>
                <w:b/>
                <w:sz w:val="22"/>
                <w:szCs w:val="22"/>
              </w:rPr>
            </w:pPr>
            <w:r w:rsidRPr="00664C25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BE2E49" w:rsidRPr="00664C25" w:rsidRDefault="00BE2E49" w:rsidP="0086224B">
            <w:pPr>
              <w:jc w:val="center"/>
              <w:rPr>
                <w:b/>
                <w:sz w:val="22"/>
                <w:szCs w:val="22"/>
              </w:rPr>
            </w:pPr>
            <w:r w:rsidRPr="00664C25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BE2E49" w:rsidRPr="00664C25" w:rsidRDefault="00BE2E49" w:rsidP="0086224B">
            <w:pPr>
              <w:jc w:val="center"/>
              <w:rPr>
                <w:b/>
                <w:sz w:val="22"/>
                <w:szCs w:val="22"/>
              </w:rPr>
            </w:pPr>
            <w:r w:rsidRPr="00664C25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</w:tcPr>
          <w:p w:rsidR="00BE2E49" w:rsidRPr="00664C25" w:rsidRDefault="00BE2E49" w:rsidP="0086224B">
            <w:pPr>
              <w:jc w:val="center"/>
              <w:rPr>
                <w:b/>
                <w:sz w:val="22"/>
                <w:szCs w:val="22"/>
              </w:rPr>
            </w:pPr>
            <w:r w:rsidRPr="00664C25">
              <w:rPr>
                <w:b/>
                <w:sz w:val="22"/>
                <w:szCs w:val="22"/>
              </w:rPr>
              <w:t>Remarks</w:t>
            </w:r>
          </w:p>
        </w:tc>
      </w:tr>
      <w:tr w:rsidR="00952363" w:rsidRPr="00EA3F9A" w:rsidTr="00F75AB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52363" w:rsidRPr="00664C25" w:rsidRDefault="00952363" w:rsidP="00952363">
            <w:pPr>
              <w:pStyle w:val="ListParagraph"/>
              <w:numPr>
                <w:ilvl w:val="0"/>
                <w:numId w:val="25"/>
              </w:numPr>
              <w:tabs>
                <w:tab w:val="left" w:pos="449"/>
              </w:tabs>
              <w:jc w:val="both"/>
              <w:rPr>
                <w:rFonts w:cs="Arial"/>
              </w:rPr>
            </w:pPr>
            <w:r w:rsidRPr="00664C25">
              <w:rPr>
                <w:rFonts w:cs="Arial"/>
                <w:sz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363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52363" w:rsidRPr="00664C25" w:rsidRDefault="00952363" w:rsidP="00952363">
            <w:pPr>
              <w:pStyle w:val="ListParagraph"/>
              <w:numPr>
                <w:ilvl w:val="0"/>
                <w:numId w:val="25"/>
              </w:numPr>
              <w:tabs>
                <w:tab w:val="left" w:pos="449"/>
              </w:tabs>
              <w:jc w:val="both"/>
              <w:rPr>
                <w:rFonts w:cs="Arial"/>
              </w:rPr>
            </w:pPr>
            <w:r w:rsidRPr="00664C25">
              <w:rPr>
                <w:rFonts w:cs="Arial"/>
                <w:sz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363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52363" w:rsidRPr="00664C25" w:rsidRDefault="00952363" w:rsidP="00952363">
            <w:pPr>
              <w:pStyle w:val="ListParagraph"/>
              <w:numPr>
                <w:ilvl w:val="0"/>
                <w:numId w:val="25"/>
              </w:numPr>
              <w:jc w:val="both"/>
              <w:rPr>
                <w:rFonts w:cs="Arial"/>
              </w:rPr>
            </w:pPr>
            <w:r w:rsidRPr="00664C25">
              <w:rPr>
                <w:rFonts w:cs="Arial"/>
                <w:sz w:val="22"/>
              </w:rPr>
              <w:t>Select tools, equipment and related accessories according to requirements and standards.</w:t>
            </w: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363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52363" w:rsidRPr="00664C25" w:rsidRDefault="00952363" w:rsidP="00952363">
            <w:pPr>
              <w:pStyle w:val="ListParagraph"/>
              <w:numPr>
                <w:ilvl w:val="0"/>
                <w:numId w:val="25"/>
              </w:numPr>
              <w:jc w:val="both"/>
              <w:rPr>
                <w:rFonts w:cs="Arial"/>
              </w:rPr>
            </w:pPr>
            <w:r w:rsidRPr="00664C25">
              <w:rPr>
                <w:rFonts w:cs="Arial"/>
                <w:sz w:val="22"/>
              </w:rPr>
              <w:t>Determine job requirements from workplace instructions</w:t>
            </w: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363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52363" w:rsidRPr="00664C25" w:rsidRDefault="00952363" w:rsidP="00952363">
            <w:pPr>
              <w:pStyle w:val="ListParagraph"/>
              <w:numPr>
                <w:ilvl w:val="0"/>
                <w:numId w:val="25"/>
              </w:numPr>
              <w:jc w:val="both"/>
              <w:rPr>
                <w:rFonts w:cs="Arial"/>
              </w:rPr>
            </w:pPr>
            <w:r w:rsidRPr="00664C25">
              <w:rPr>
                <w:rFonts w:cs="Arial"/>
                <w:sz w:val="22"/>
              </w:rPr>
              <w:t xml:space="preserve">Control and interpret refrigerant gases during installation, servicing or de-commissioning of air conditioners source </w:t>
            </w: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363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52363" w:rsidRPr="00664C25" w:rsidRDefault="00952363" w:rsidP="00952363">
            <w:pPr>
              <w:pStyle w:val="ListParagraph"/>
              <w:numPr>
                <w:ilvl w:val="0"/>
                <w:numId w:val="25"/>
              </w:numPr>
              <w:jc w:val="both"/>
              <w:rPr>
                <w:rFonts w:cs="Arial"/>
              </w:rPr>
            </w:pPr>
            <w:r w:rsidRPr="00664C25">
              <w:rPr>
                <w:rFonts w:cs="Arial"/>
                <w:sz w:val="22"/>
              </w:rPr>
              <w:t xml:space="preserve">Analyze dismantling options and select most appropriate to the circumstances </w:t>
            </w: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363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52363" w:rsidRPr="00664C25" w:rsidRDefault="00952363" w:rsidP="00952363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jc w:val="both"/>
              <w:rPr>
                <w:rFonts w:cs="Arial"/>
                <w:lang w:bidi="ur-PK"/>
              </w:rPr>
            </w:pPr>
            <w:r w:rsidRPr="00664C25">
              <w:rPr>
                <w:rFonts w:cs="Arial"/>
                <w:sz w:val="22"/>
                <w:lang w:bidi="ur-PK"/>
              </w:rPr>
              <w:t>Dismantle compressor in a logical sequence according to manufacturer, workplace procedures, safety &amp; environmental requirements and without affecting unnecessary damage to components or systems</w:t>
            </w: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363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52363" w:rsidRPr="00664C25" w:rsidRDefault="00952363" w:rsidP="00952363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jc w:val="both"/>
              <w:rPr>
                <w:rFonts w:cs="Arial"/>
                <w:lang w:bidi="ur-PK"/>
              </w:rPr>
            </w:pPr>
            <w:r w:rsidRPr="00664C25">
              <w:rPr>
                <w:rFonts w:cs="Arial"/>
                <w:sz w:val="22"/>
                <w:lang w:bidi="ur-PK"/>
              </w:rPr>
              <w:t>Clean components for evaluation according to workplace procedures, safety and environmental requirements</w:t>
            </w: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363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52363" w:rsidRPr="00664C25" w:rsidRDefault="00952363" w:rsidP="00952363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jc w:val="both"/>
              <w:rPr>
                <w:rFonts w:cs="Arial"/>
                <w:lang w:bidi="ur-PK"/>
              </w:rPr>
            </w:pPr>
            <w:r w:rsidRPr="00664C25">
              <w:rPr>
                <w:rFonts w:cs="Arial"/>
                <w:sz w:val="22"/>
                <w:lang w:bidi="ur-PK"/>
              </w:rPr>
              <w:t>Measure and Compare components with manufacturer specifications and serviceability is determine</w:t>
            </w: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363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52363" w:rsidRPr="00664C25" w:rsidRDefault="00952363" w:rsidP="00952363">
            <w:pPr>
              <w:pStyle w:val="ListParagraph"/>
              <w:numPr>
                <w:ilvl w:val="0"/>
                <w:numId w:val="25"/>
              </w:numPr>
              <w:jc w:val="both"/>
              <w:rPr>
                <w:rFonts w:cs="Arial"/>
              </w:rPr>
            </w:pPr>
            <w:r w:rsidRPr="00664C25">
              <w:rPr>
                <w:rFonts w:cs="Arial"/>
                <w:sz w:val="22"/>
                <w:lang w:bidi="ur-PK"/>
              </w:rPr>
              <w:t>Identify unserviceable parts and replacement parts sourced</w:t>
            </w: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363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52363" w:rsidRPr="00664C25" w:rsidRDefault="00952363" w:rsidP="00952363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jc w:val="both"/>
              <w:rPr>
                <w:rFonts w:cs="Arial"/>
                <w:lang w:bidi="ur-PK"/>
              </w:rPr>
            </w:pPr>
            <w:r w:rsidRPr="00664C25">
              <w:rPr>
                <w:rFonts w:cs="Arial"/>
                <w:sz w:val="22"/>
                <w:lang w:bidi="ur-PK"/>
              </w:rPr>
              <w:t>Analyze overhaul options and select those most appropriate to the circumstances</w:t>
            </w: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363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52363" w:rsidRPr="00664C25" w:rsidRDefault="00952363" w:rsidP="00952363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jc w:val="both"/>
              <w:rPr>
                <w:rFonts w:cs="Arial"/>
                <w:lang w:bidi="ur-PK"/>
              </w:rPr>
            </w:pPr>
            <w:r w:rsidRPr="00664C25">
              <w:rPr>
                <w:rFonts w:cs="Arial"/>
                <w:sz w:val="22"/>
                <w:lang w:bidi="ur-PK"/>
              </w:rPr>
              <w:t>Machine the components repair / replace as required</w:t>
            </w: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363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52363" w:rsidRPr="00664C25" w:rsidRDefault="00952363" w:rsidP="00952363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jc w:val="both"/>
              <w:rPr>
                <w:rFonts w:cs="Arial"/>
                <w:lang w:bidi="ur-PK"/>
              </w:rPr>
            </w:pPr>
            <w:r w:rsidRPr="00664C25">
              <w:rPr>
                <w:rFonts w:cs="Arial"/>
                <w:sz w:val="22"/>
                <w:lang w:bidi="ur-PK"/>
              </w:rPr>
              <w:t>Assemble compressor according to specifications, workplace procedures &amp; environmental requirements</w:t>
            </w: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363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52363" w:rsidRPr="00664C25" w:rsidRDefault="00952363" w:rsidP="00952363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jc w:val="both"/>
              <w:rPr>
                <w:rFonts w:cs="Arial"/>
                <w:lang w:bidi="ur-PK"/>
              </w:rPr>
            </w:pPr>
            <w:r w:rsidRPr="00664C25">
              <w:rPr>
                <w:rFonts w:cs="Arial"/>
                <w:sz w:val="22"/>
                <w:lang w:bidi="ur-PK"/>
              </w:rPr>
              <w:t xml:space="preserve">Measure tolerance and clearances against specifications and make necessary adjustments </w:t>
            </w: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363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52363" w:rsidRPr="00664C25" w:rsidRDefault="00952363" w:rsidP="00952363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jc w:val="both"/>
              <w:rPr>
                <w:rFonts w:cs="Arial"/>
                <w:lang w:bidi="ur-PK"/>
              </w:rPr>
            </w:pPr>
            <w:r w:rsidRPr="00664C25">
              <w:rPr>
                <w:rFonts w:cs="Arial"/>
                <w:sz w:val="22"/>
                <w:lang w:bidi="ur-PK"/>
              </w:rPr>
              <w:t>Complete assembly of compressor within workplace timeframes and without causing damage to other components or systems</w:t>
            </w: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363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52363" w:rsidRPr="00664C25" w:rsidRDefault="00952363" w:rsidP="00952363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jc w:val="both"/>
              <w:rPr>
                <w:rFonts w:cs="Arial"/>
                <w:lang w:bidi="ur-PK"/>
              </w:rPr>
            </w:pPr>
            <w:r w:rsidRPr="00664C25">
              <w:rPr>
                <w:rFonts w:cs="Arial"/>
                <w:sz w:val="22"/>
                <w:lang w:bidi="ur-PK"/>
              </w:rPr>
              <w:t>Carryout post-assembly testing according to workplace procedures &amp; environmental requirements</w:t>
            </w: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363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52363" w:rsidRPr="00664C25" w:rsidRDefault="00952363" w:rsidP="00952363">
            <w:pPr>
              <w:pStyle w:val="ListParagraph"/>
              <w:numPr>
                <w:ilvl w:val="0"/>
                <w:numId w:val="25"/>
              </w:numPr>
              <w:jc w:val="both"/>
              <w:rPr>
                <w:rFonts w:cs="Arial"/>
              </w:rPr>
            </w:pPr>
            <w:r w:rsidRPr="00664C25">
              <w:rPr>
                <w:rFonts w:cs="Arial"/>
                <w:sz w:val="22"/>
                <w:lang w:bidi="ur-PK"/>
              </w:rPr>
              <w:t>Detect and rectify problem(s) as have been introduced during the assembly process</w:t>
            </w: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363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52363" w:rsidRPr="00664C25" w:rsidRDefault="00952363" w:rsidP="00952363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jc w:val="both"/>
              <w:rPr>
                <w:rFonts w:cs="Arial"/>
                <w:lang w:bidi="ur-PK"/>
              </w:rPr>
            </w:pPr>
            <w:r w:rsidRPr="00664C25">
              <w:rPr>
                <w:rFonts w:cs="Arial"/>
                <w:sz w:val="22"/>
                <w:lang w:bidi="ur-PK"/>
              </w:rPr>
              <w:t>Ensure final inspection to make work according to workplace expectations and ready compressor for use or storage</w:t>
            </w: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363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52363" w:rsidRPr="00664C25" w:rsidRDefault="00952363" w:rsidP="00952363">
            <w:pPr>
              <w:pStyle w:val="ListParagraph"/>
              <w:numPr>
                <w:ilvl w:val="0"/>
                <w:numId w:val="25"/>
              </w:numPr>
            </w:pPr>
            <w:r w:rsidRPr="00664C25">
              <w:rPr>
                <w:rFonts w:cs="Arial"/>
                <w:sz w:val="22"/>
                <w:lang w:bidi="ur-PK"/>
              </w:rPr>
              <w:t>Clean work area, dispose of waste and non-recyclable materials and collect recyclable material Check and store tools and equipment or identify any faulty electrical equipment tagged and isolated according to workplace procedures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952363" w:rsidRPr="00EA3F9A" w:rsidRDefault="00952363" w:rsidP="009523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3A9277F" wp14:editId="0B5CDD7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1E14DE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4A9367D" wp14:editId="6A9C107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678E7A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Pr="0024460D" w:rsidRDefault="000F60A7" w:rsidP="00664C25">
      <w:pPr>
        <w:jc w:val="center"/>
        <w:rPr>
          <w:b/>
          <w:sz w:val="32"/>
        </w:rPr>
      </w:pPr>
      <w:r>
        <w:br w:type="page"/>
      </w:r>
      <w:r w:rsidRPr="00664C25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9D1BAB">
        <w:trPr>
          <w:trHeight w:val="264"/>
        </w:trPr>
        <w:tc>
          <w:tcPr>
            <w:tcW w:w="1699" w:type="dxa"/>
            <w:vAlign w:val="center"/>
          </w:tcPr>
          <w:p w:rsidR="000F60A7" w:rsidRPr="00664C25" w:rsidRDefault="000F60A7" w:rsidP="009D1BAB">
            <w:pPr>
              <w:rPr>
                <w:b/>
                <w:szCs w:val="28"/>
              </w:rPr>
            </w:pPr>
            <w:r w:rsidRPr="00664C25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0F60A7" w:rsidRPr="001D6ECA" w:rsidRDefault="001A5D16" w:rsidP="00664C25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>National Vocation Certificate Level 03 Technician in HVACR Technology</w:t>
            </w:r>
            <w:bookmarkStart w:id="0" w:name="_GoBack"/>
            <w:bookmarkEnd w:id="0"/>
          </w:p>
        </w:tc>
      </w:tr>
      <w:tr w:rsidR="000F60A7" w:rsidRPr="003310DC" w:rsidTr="007D6AD2">
        <w:trPr>
          <w:trHeight w:val="264"/>
        </w:trPr>
        <w:tc>
          <w:tcPr>
            <w:tcW w:w="1699" w:type="dxa"/>
            <w:vAlign w:val="center"/>
          </w:tcPr>
          <w:p w:rsidR="000F60A7" w:rsidRPr="00664C25" w:rsidRDefault="000F60A7" w:rsidP="007D6AD2">
            <w:pPr>
              <w:jc w:val="center"/>
              <w:rPr>
                <w:b/>
                <w:szCs w:val="28"/>
              </w:rPr>
            </w:pPr>
            <w:r w:rsidRPr="00664C25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0522F0" w:rsidRPr="00664C25" w:rsidRDefault="000522F0" w:rsidP="00664C25">
            <w:pPr>
              <w:rPr>
                <w:rFonts w:cs="Arial"/>
                <w:b/>
                <w:bCs/>
                <w:sz w:val="22"/>
                <w:szCs w:val="22"/>
                <w:lang w:val="en-AU"/>
              </w:rPr>
            </w:pPr>
            <w:r w:rsidRPr="00664C25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0715M&amp;MT21 – Overhaul the Compressors</w:t>
            </w:r>
          </w:p>
          <w:p w:rsidR="000522F0" w:rsidRPr="00664C25" w:rsidRDefault="000522F0" w:rsidP="00664C25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64C25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0522F0" w:rsidP="00664C25">
            <w:pPr>
              <w:rPr>
                <w:sz w:val="20"/>
              </w:rPr>
            </w:pPr>
            <w:r w:rsidRPr="00664C25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7D6AD2">
        <w:trPr>
          <w:trHeight w:val="802"/>
        </w:trPr>
        <w:tc>
          <w:tcPr>
            <w:tcW w:w="1699" w:type="dxa"/>
            <w:vAlign w:val="center"/>
          </w:tcPr>
          <w:p w:rsidR="000F60A7" w:rsidRPr="00664C25" w:rsidRDefault="000F60A7" w:rsidP="007D6AD2">
            <w:pPr>
              <w:jc w:val="center"/>
              <w:rPr>
                <w:b/>
                <w:szCs w:val="28"/>
              </w:rPr>
            </w:pPr>
            <w:r w:rsidRPr="00664C25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7D6AD2">
        <w:trPr>
          <w:trHeight w:val="793"/>
        </w:trPr>
        <w:tc>
          <w:tcPr>
            <w:tcW w:w="1699" w:type="dxa"/>
            <w:vAlign w:val="center"/>
          </w:tcPr>
          <w:p w:rsidR="000F60A7" w:rsidRPr="00664C25" w:rsidRDefault="000F60A7" w:rsidP="007D6AD2">
            <w:pPr>
              <w:jc w:val="center"/>
              <w:rPr>
                <w:b/>
                <w:szCs w:val="28"/>
              </w:rPr>
            </w:pPr>
            <w:r w:rsidRPr="00664C25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5E5B2BE" wp14:editId="08071EF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E71418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43B611E" wp14:editId="450973A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5E6FC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/>
    <w:p w:rsidR="000F60A7" w:rsidRDefault="000D5A6F" w:rsidP="000F60A7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FDD16A8" wp14:editId="6FBB11C1">
                <wp:simplePos x="0" y="0"/>
                <wp:positionH relativeFrom="column">
                  <wp:posOffset>-84455</wp:posOffset>
                </wp:positionH>
                <wp:positionV relativeFrom="paragraph">
                  <wp:posOffset>-8255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DD16A8" id="Rectangle 12" o:spid="_x0000_s1026" style="position:absolute;margin-left:-6.65pt;margin-top:-.65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ONqtzdAAAACQEAAA8AAABkcnMvZG93&#10;bnJldi54bWxMj01PwzAMhu9I/IfISFzQlnRfGqXphJB6RWJMcM0a0xZqp2rStf33BC5ws+VHr583&#10;O0zUigv2vnGsIVkqEMilsw1XGk6vxWIPwgfD1rSOUcOMHg759VVmUutGfsHLMVQihrBPjYY6hC6V&#10;0pc1kvFL1yHH24fryYS49pW0vRljOLVypdROkmk4fqhNh081ll/HgTRs3v3d2/5ZzirQ6ZNoLrbD&#10;WGh9ezM9PoAIOIU/GH70ozrk0ensBrZetBoWyXod0d8BRATuN9sViLOGXaJA5pn83yD/Bg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ONqtzdAAAACQEAAA8AAAAAAAAAAAAAAAAA+gQA&#10;AGRycy9kb3ducmV2LnhtbFBLBQYAAAAABAAEAPMAAAAEBgAAAAA=&#10;" filled="f" strokecolor="black [3213]" strokeweight=".25pt">
                <v:textbox>
                  <w:txbxContent>
                    <w:p w:rsidR="009D1BAB" w:rsidRPr="00FB1A30" w:rsidRDefault="009D1BAB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D5A6F" w:rsidRDefault="000D5A6F" w:rsidP="000F60A7"/>
    <w:p w:rsidR="000D5A6F" w:rsidRDefault="000D5A6F" w:rsidP="000F60A7"/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482"/>
        <w:gridCol w:w="6120"/>
        <w:gridCol w:w="1545"/>
        <w:gridCol w:w="1681"/>
      </w:tblGrid>
      <w:tr w:rsidR="000F60A7" w:rsidTr="00664C25">
        <w:trPr>
          <w:trHeight w:val="180"/>
        </w:trPr>
        <w:tc>
          <w:tcPr>
            <w:tcW w:w="6602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45" w:type="dxa"/>
            <w:vAlign w:val="center"/>
          </w:tcPr>
          <w:p w:rsidR="000F60A7" w:rsidRPr="00FB1A30" w:rsidRDefault="000F60A7" w:rsidP="00F75AB1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81" w:type="dxa"/>
            <w:vAlign w:val="center"/>
          </w:tcPr>
          <w:p w:rsidR="000F60A7" w:rsidRPr="00FB1A30" w:rsidRDefault="000F60A7" w:rsidP="00F75AB1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664C25">
        <w:trPr>
          <w:trHeight w:val="280"/>
        </w:trPr>
        <w:tc>
          <w:tcPr>
            <w:tcW w:w="48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119" w:type="dxa"/>
            <w:vAlign w:val="center"/>
          </w:tcPr>
          <w:p w:rsidR="000F60A7" w:rsidRPr="00664C25" w:rsidRDefault="00BE2E49" w:rsidP="00664C25">
            <w:pPr>
              <w:rPr>
                <w:rFonts w:cstheme="minorHAnsi"/>
                <w:i/>
                <w:sz w:val="22"/>
                <w:szCs w:val="22"/>
              </w:rPr>
            </w:pPr>
            <w:r w:rsidRPr="00664C25">
              <w:rPr>
                <w:rFonts w:cstheme="minorHAnsi"/>
                <w:sz w:val="22"/>
                <w:szCs w:val="22"/>
              </w:rPr>
              <w:t>Enlist 5</w:t>
            </w:r>
            <w:r w:rsidR="00103180" w:rsidRPr="00664C25">
              <w:rPr>
                <w:rFonts w:cstheme="minorHAnsi"/>
                <w:sz w:val="22"/>
                <w:szCs w:val="22"/>
              </w:rPr>
              <w:t xml:space="preserve"> Personal Protective Equipment</w:t>
            </w:r>
            <w:r w:rsidRPr="00664C25">
              <w:rPr>
                <w:rFonts w:cstheme="minorHAnsi"/>
                <w:sz w:val="22"/>
                <w:szCs w:val="22"/>
              </w:rPr>
              <w:t>`s</w:t>
            </w:r>
            <w:r w:rsidR="00103180" w:rsidRPr="00664C25">
              <w:rPr>
                <w:rFonts w:cstheme="minorHAnsi"/>
                <w:sz w:val="22"/>
                <w:szCs w:val="22"/>
              </w:rPr>
              <w:t xml:space="preserve"> (PPE</w:t>
            </w:r>
            <w:r w:rsidRPr="00664C25">
              <w:rPr>
                <w:rFonts w:cstheme="minorHAnsi"/>
                <w:sz w:val="22"/>
                <w:szCs w:val="22"/>
              </w:rPr>
              <w:t>`s</w:t>
            </w:r>
            <w:r w:rsidR="00103180" w:rsidRPr="00664C25">
              <w:rPr>
                <w:rFonts w:cstheme="minorHAnsi"/>
                <w:sz w:val="22"/>
                <w:szCs w:val="22"/>
              </w:rPr>
              <w:t>).</w:t>
            </w:r>
          </w:p>
        </w:tc>
        <w:tc>
          <w:tcPr>
            <w:tcW w:w="1545" w:type="dxa"/>
            <w:vMerge w:val="restart"/>
          </w:tcPr>
          <w:p w:rsidR="000F60A7" w:rsidRDefault="000F60A7" w:rsidP="009D1BAB"/>
        </w:tc>
        <w:tc>
          <w:tcPr>
            <w:tcW w:w="1681" w:type="dxa"/>
            <w:vMerge w:val="restart"/>
          </w:tcPr>
          <w:p w:rsidR="000F60A7" w:rsidRDefault="000F60A7" w:rsidP="009D1BAB"/>
        </w:tc>
      </w:tr>
      <w:tr w:rsidR="000F60A7" w:rsidTr="00664C25">
        <w:trPr>
          <w:trHeight w:val="265"/>
        </w:trPr>
        <w:tc>
          <w:tcPr>
            <w:tcW w:w="48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119" w:type="dxa"/>
            <w:vAlign w:val="center"/>
          </w:tcPr>
          <w:p w:rsidR="000F60A7" w:rsidRPr="00664C25" w:rsidRDefault="000F60A7" w:rsidP="00664C25">
            <w:pPr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45" w:type="dxa"/>
            <w:vMerge/>
          </w:tcPr>
          <w:p w:rsidR="000F60A7" w:rsidRDefault="000F60A7" w:rsidP="009D1BAB"/>
        </w:tc>
        <w:tc>
          <w:tcPr>
            <w:tcW w:w="1681" w:type="dxa"/>
            <w:vMerge/>
          </w:tcPr>
          <w:p w:rsidR="000F60A7" w:rsidRDefault="000F60A7" w:rsidP="009D1BAB"/>
        </w:tc>
      </w:tr>
      <w:tr w:rsidR="00367FBC" w:rsidTr="00664C25">
        <w:trPr>
          <w:trHeight w:val="265"/>
        </w:trPr>
        <w:tc>
          <w:tcPr>
            <w:tcW w:w="482" w:type="dxa"/>
            <w:vMerge w:val="restart"/>
          </w:tcPr>
          <w:p w:rsidR="00367FBC" w:rsidRPr="00781501" w:rsidRDefault="00367FBC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119" w:type="dxa"/>
            <w:vAlign w:val="center"/>
          </w:tcPr>
          <w:p w:rsidR="00367FBC" w:rsidRPr="00664C25" w:rsidRDefault="00367FBC" w:rsidP="00664C25">
            <w:pPr>
              <w:pBdr>
                <w:bottom w:val="single" w:sz="6" w:space="4" w:color="EFEFEF"/>
              </w:pBdr>
              <w:autoSpaceDE w:val="0"/>
              <w:autoSpaceDN w:val="0"/>
              <w:adjustRightInd w:val="0"/>
              <w:spacing w:after="225"/>
              <w:rPr>
                <w:rFonts w:cs="Arial"/>
                <w:sz w:val="22"/>
                <w:szCs w:val="22"/>
              </w:rPr>
            </w:pPr>
            <w:r w:rsidRPr="00664C25">
              <w:rPr>
                <w:rFonts w:cs="Arial"/>
                <w:sz w:val="22"/>
                <w:szCs w:val="22"/>
              </w:rPr>
              <w:t>Enlist the operations of split air conditioners?</w:t>
            </w:r>
          </w:p>
        </w:tc>
        <w:tc>
          <w:tcPr>
            <w:tcW w:w="1545" w:type="dxa"/>
            <w:vMerge w:val="restart"/>
          </w:tcPr>
          <w:p w:rsidR="00367FBC" w:rsidRDefault="00367FBC" w:rsidP="009D1BAB"/>
        </w:tc>
        <w:tc>
          <w:tcPr>
            <w:tcW w:w="1681" w:type="dxa"/>
            <w:vMerge w:val="restart"/>
          </w:tcPr>
          <w:p w:rsidR="00367FBC" w:rsidRDefault="00367FBC" w:rsidP="009D1BAB"/>
        </w:tc>
      </w:tr>
      <w:tr w:rsidR="00367FBC" w:rsidTr="00664C25">
        <w:trPr>
          <w:trHeight w:val="266"/>
        </w:trPr>
        <w:tc>
          <w:tcPr>
            <w:tcW w:w="482" w:type="dxa"/>
            <w:vMerge/>
          </w:tcPr>
          <w:p w:rsidR="00367FBC" w:rsidRPr="00781501" w:rsidRDefault="00367FBC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119" w:type="dxa"/>
            <w:vAlign w:val="center"/>
          </w:tcPr>
          <w:p w:rsidR="00367FBC" w:rsidRPr="00664C25" w:rsidRDefault="00367FBC" w:rsidP="00664C25">
            <w:pPr>
              <w:pBdr>
                <w:bottom w:val="single" w:sz="6" w:space="4" w:color="EFEFEF"/>
              </w:pBdr>
              <w:autoSpaceDE w:val="0"/>
              <w:autoSpaceDN w:val="0"/>
              <w:adjustRightInd w:val="0"/>
              <w:spacing w:after="225"/>
              <w:rPr>
                <w:rFonts w:cs="Arial"/>
                <w:sz w:val="22"/>
                <w:szCs w:val="22"/>
              </w:rPr>
            </w:pPr>
          </w:p>
        </w:tc>
        <w:tc>
          <w:tcPr>
            <w:tcW w:w="1545" w:type="dxa"/>
            <w:vMerge/>
          </w:tcPr>
          <w:p w:rsidR="00367FBC" w:rsidRDefault="00367FBC" w:rsidP="009D1BAB"/>
        </w:tc>
        <w:tc>
          <w:tcPr>
            <w:tcW w:w="1681" w:type="dxa"/>
            <w:vMerge/>
          </w:tcPr>
          <w:p w:rsidR="00367FBC" w:rsidRDefault="00367FBC" w:rsidP="009D1BAB"/>
        </w:tc>
      </w:tr>
      <w:tr w:rsidR="000F60A7" w:rsidTr="00664C25">
        <w:trPr>
          <w:trHeight w:val="349"/>
        </w:trPr>
        <w:tc>
          <w:tcPr>
            <w:tcW w:w="482" w:type="dxa"/>
            <w:vMerge w:val="restart"/>
          </w:tcPr>
          <w:p w:rsidR="000F60A7" w:rsidRPr="00781501" w:rsidRDefault="000F60A7" w:rsidP="00664C25">
            <w:pPr>
              <w:pStyle w:val="ListParagraph"/>
              <w:numPr>
                <w:ilvl w:val="0"/>
                <w:numId w:val="7"/>
              </w:numPr>
              <w:ind w:left="806"/>
            </w:pPr>
          </w:p>
        </w:tc>
        <w:tc>
          <w:tcPr>
            <w:tcW w:w="6119" w:type="dxa"/>
            <w:vAlign w:val="bottom"/>
          </w:tcPr>
          <w:p w:rsidR="000F60A7" w:rsidRPr="00664C25" w:rsidRDefault="004E4B62" w:rsidP="00664C25">
            <w:pPr>
              <w:pBdr>
                <w:bottom w:val="single" w:sz="6" w:space="31" w:color="EFEFEF"/>
              </w:pBdr>
              <w:tabs>
                <w:tab w:val="left" w:pos="1080"/>
              </w:tabs>
              <w:autoSpaceDE w:val="0"/>
              <w:autoSpaceDN w:val="0"/>
              <w:adjustRightInd w:val="0"/>
              <w:ind w:left="86"/>
              <w:rPr>
                <w:rFonts w:eastAsia="Calibri" w:cs="Arial"/>
                <w:sz w:val="22"/>
                <w:szCs w:val="22"/>
              </w:rPr>
            </w:pPr>
            <w:r w:rsidRPr="00664C25">
              <w:rPr>
                <w:rFonts w:eastAsia="Calibri" w:cs="Arial"/>
                <w:sz w:val="22"/>
                <w:szCs w:val="22"/>
              </w:rPr>
              <w:t xml:space="preserve">Enlist the types of Motors used in Residential Air conditioners compressors? </w:t>
            </w:r>
          </w:p>
        </w:tc>
        <w:tc>
          <w:tcPr>
            <w:tcW w:w="1545" w:type="dxa"/>
            <w:vMerge w:val="restart"/>
          </w:tcPr>
          <w:p w:rsidR="000F60A7" w:rsidRDefault="000F60A7" w:rsidP="009D1BAB"/>
        </w:tc>
        <w:tc>
          <w:tcPr>
            <w:tcW w:w="1681" w:type="dxa"/>
            <w:vMerge w:val="restart"/>
          </w:tcPr>
          <w:p w:rsidR="000F60A7" w:rsidRDefault="000F60A7" w:rsidP="009D1BAB"/>
        </w:tc>
      </w:tr>
      <w:tr w:rsidR="000F60A7" w:rsidTr="00664C25">
        <w:trPr>
          <w:trHeight w:val="272"/>
        </w:trPr>
        <w:tc>
          <w:tcPr>
            <w:tcW w:w="48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119" w:type="dxa"/>
            <w:vAlign w:val="center"/>
          </w:tcPr>
          <w:p w:rsidR="000F60A7" w:rsidRPr="00664C25" w:rsidRDefault="000F60A7" w:rsidP="00664C2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45" w:type="dxa"/>
            <w:vMerge/>
          </w:tcPr>
          <w:p w:rsidR="000F60A7" w:rsidRDefault="000F60A7" w:rsidP="009D1BAB"/>
        </w:tc>
        <w:tc>
          <w:tcPr>
            <w:tcW w:w="1681" w:type="dxa"/>
            <w:vMerge/>
          </w:tcPr>
          <w:p w:rsidR="000F60A7" w:rsidRDefault="000F60A7" w:rsidP="009D1BAB"/>
        </w:tc>
      </w:tr>
      <w:tr w:rsidR="000F60A7" w:rsidTr="00664C25">
        <w:trPr>
          <w:trHeight w:val="245"/>
        </w:trPr>
        <w:tc>
          <w:tcPr>
            <w:tcW w:w="48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119" w:type="dxa"/>
            <w:vAlign w:val="center"/>
          </w:tcPr>
          <w:p w:rsidR="000F60A7" w:rsidRPr="00664C25" w:rsidRDefault="004E4B62" w:rsidP="00664C25">
            <w:pPr>
              <w:rPr>
                <w:rFonts w:cstheme="minorHAnsi"/>
                <w:sz w:val="22"/>
                <w:szCs w:val="22"/>
              </w:rPr>
            </w:pPr>
            <w:r w:rsidRPr="00664C25">
              <w:rPr>
                <w:rFonts w:cs="Arial"/>
                <w:sz w:val="22"/>
                <w:szCs w:val="22"/>
              </w:rPr>
              <w:t>Enlist the components of electrical circuit diagrams of outdoor unit?</w:t>
            </w:r>
          </w:p>
        </w:tc>
        <w:tc>
          <w:tcPr>
            <w:tcW w:w="1545" w:type="dxa"/>
            <w:vMerge w:val="restart"/>
          </w:tcPr>
          <w:p w:rsidR="000F60A7" w:rsidRDefault="000F60A7" w:rsidP="009D1BAB"/>
        </w:tc>
        <w:tc>
          <w:tcPr>
            <w:tcW w:w="1681" w:type="dxa"/>
            <w:vMerge w:val="restart"/>
          </w:tcPr>
          <w:p w:rsidR="000F60A7" w:rsidRDefault="000F60A7" w:rsidP="009D1BAB"/>
        </w:tc>
      </w:tr>
      <w:tr w:rsidR="000F60A7" w:rsidTr="00664C25">
        <w:trPr>
          <w:trHeight w:val="286"/>
        </w:trPr>
        <w:tc>
          <w:tcPr>
            <w:tcW w:w="48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119" w:type="dxa"/>
            <w:vAlign w:val="center"/>
          </w:tcPr>
          <w:p w:rsidR="000F60A7" w:rsidRPr="00664C25" w:rsidRDefault="000F60A7" w:rsidP="00664C2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45" w:type="dxa"/>
            <w:vMerge/>
          </w:tcPr>
          <w:p w:rsidR="000F60A7" w:rsidRDefault="000F60A7" w:rsidP="009D1BAB"/>
        </w:tc>
        <w:tc>
          <w:tcPr>
            <w:tcW w:w="1681" w:type="dxa"/>
            <w:vMerge/>
          </w:tcPr>
          <w:p w:rsidR="000F60A7" w:rsidRDefault="000F60A7" w:rsidP="009D1BAB"/>
        </w:tc>
      </w:tr>
      <w:tr w:rsidR="000F60A7" w:rsidTr="00664C25">
        <w:trPr>
          <w:trHeight w:val="272"/>
        </w:trPr>
        <w:tc>
          <w:tcPr>
            <w:tcW w:w="48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119" w:type="dxa"/>
            <w:vAlign w:val="center"/>
          </w:tcPr>
          <w:p w:rsidR="000F60A7" w:rsidRPr="00664C25" w:rsidRDefault="004E4B62" w:rsidP="00664C25">
            <w:pPr>
              <w:rPr>
                <w:rFonts w:cstheme="minorHAnsi"/>
                <w:sz w:val="22"/>
                <w:szCs w:val="22"/>
              </w:rPr>
            </w:pPr>
            <w:r w:rsidRPr="00664C25">
              <w:rPr>
                <w:rFonts w:eastAsia="Calibri" w:cs="Arial"/>
                <w:sz w:val="22"/>
                <w:szCs w:val="22"/>
              </w:rPr>
              <w:t>Enlist the types of Lubricants and their properties?</w:t>
            </w:r>
          </w:p>
        </w:tc>
        <w:tc>
          <w:tcPr>
            <w:tcW w:w="1545" w:type="dxa"/>
            <w:vMerge w:val="restart"/>
          </w:tcPr>
          <w:p w:rsidR="000F60A7" w:rsidRDefault="000F60A7" w:rsidP="009D1BAB"/>
        </w:tc>
        <w:tc>
          <w:tcPr>
            <w:tcW w:w="1681" w:type="dxa"/>
            <w:vMerge w:val="restart"/>
          </w:tcPr>
          <w:p w:rsidR="000F60A7" w:rsidRDefault="000F60A7" w:rsidP="009D1BAB"/>
        </w:tc>
      </w:tr>
      <w:tr w:rsidR="000F60A7" w:rsidTr="00664C25">
        <w:trPr>
          <w:trHeight w:val="258"/>
        </w:trPr>
        <w:tc>
          <w:tcPr>
            <w:tcW w:w="48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119" w:type="dxa"/>
          </w:tcPr>
          <w:p w:rsidR="000F60A7" w:rsidRDefault="000F60A7" w:rsidP="009D1BAB"/>
        </w:tc>
        <w:tc>
          <w:tcPr>
            <w:tcW w:w="1545" w:type="dxa"/>
            <w:vMerge/>
          </w:tcPr>
          <w:p w:rsidR="000F60A7" w:rsidRDefault="000F60A7" w:rsidP="009D1BAB"/>
        </w:tc>
        <w:tc>
          <w:tcPr>
            <w:tcW w:w="1681" w:type="dxa"/>
            <w:vMerge/>
          </w:tcPr>
          <w:p w:rsidR="000F60A7" w:rsidRDefault="000F60A7" w:rsidP="009D1BAB"/>
        </w:tc>
      </w:tr>
      <w:tr w:rsidR="000F60A7" w:rsidTr="00664C25">
        <w:trPr>
          <w:trHeight w:val="280"/>
        </w:trPr>
        <w:tc>
          <w:tcPr>
            <w:tcW w:w="48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119" w:type="dxa"/>
          </w:tcPr>
          <w:p w:rsidR="000F60A7" w:rsidRDefault="000F60A7" w:rsidP="009D1BAB"/>
        </w:tc>
        <w:tc>
          <w:tcPr>
            <w:tcW w:w="1545" w:type="dxa"/>
            <w:vMerge w:val="restart"/>
          </w:tcPr>
          <w:p w:rsidR="000F60A7" w:rsidRDefault="000F60A7" w:rsidP="009D1BAB"/>
        </w:tc>
        <w:tc>
          <w:tcPr>
            <w:tcW w:w="1681" w:type="dxa"/>
            <w:vMerge w:val="restart"/>
          </w:tcPr>
          <w:p w:rsidR="000F60A7" w:rsidRDefault="000F60A7" w:rsidP="009D1BAB"/>
        </w:tc>
      </w:tr>
      <w:tr w:rsidR="000F60A7" w:rsidTr="00664C25">
        <w:trPr>
          <w:trHeight w:val="252"/>
        </w:trPr>
        <w:tc>
          <w:tcPr>
            <w:tcW w:w="48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119" w:type="dxa"/>
          </w:tcPr>
          <w:p w:rsidR="000F60A7" w:rsidRDefault="000F60A7" w:rsidP="009D1BAB"/>
        </w:tc>
        <w:tc>
          <w:tcPr>
            <w:tcW w:w="1545" w:type="dxa"/>
            <w:vMerge/>
          </w:tcPr>
          <w:p w:rsidR="000F60A7" w:rsidRDefault="000F60A7" w:rsidP="009D1BAB"/>
        </w:tc>
        <w:tc>
          <w:tcPr>
            <w:tcW w:w="1681" w:type="dxa"/>
            <w:vMerge/>
          </w:tcPr>
          <w:p w:rsidR="000F60A7" w:rsidRDefault="000F60A7" w:rsidP="009D1BAB"/>
        </w:tc>
      </w:tr>
      <w:tr w:rsidR="000F60A7" w:rsidTr="00664C25">
        <w:trPr>
          <w:trHeight w:val="252"/>
        </w:trPr>
        <w:tc>
          <w:tcPr>
            <w:tcW w:w="48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119" w:type="dxa"/>
          </w:tcPr>
          <w:p w:rsidR="000F60A7" w:rsidRDefault="000F60A7" w:rsidP="009D1BAB"/>
        </w:tc>
        <w:tc>
          <w:tcPr>
            <w:tcW w:w="1545" w:type="dxa"/>
            <w:vMerge w:val="restart"/>
          </w:tcPr>
          <w:p w:rsidR="000F60A7" w:rsidRDefault="000F60A7" w:rsidP="009D1BAB"/>
        </w:tc>
        <w:tc>
          <w:tcPr>
            <w:tcW w:w="1681" w:type="dxa"/>
            <w:vMerge w:val="restart"/>
          </w:tcPr>
          <w:p w:rsidR="000F60A7" w:rsidRDefault="000F60A7" w:rsidP="009D1BAB"/>
        </w:tc>
      </w:tr>
      <w:tr w:rsidR="000F60A7" w:rsidTr="00664C25">
        <w:trPr>
          <w:trHeight w:val="280"/>
        </w:trPr>
        <w:tc>
          <w:tcPr>
            <w:tcW w:w="48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119" w:type="dxa"/>
          </w:tcPr>
          <w:p w:rsidR="000F60A7" w:rsidRDefault="000F60A7" w:rsidP="009D1BAB"/>
        </w:tc>
        <w:tc>
          <w:tcPr>
            <w:tcW w:w="1545" w:type="dxa"/>
            <w:vMerge/>
          </w:tcPr>
          <w:p w:rsidR="000F60A7" w:rsidRDefault="000F60A7" w:rsidP="009D1BAB"/>
        </w:tc>
        <w:tc>
          <w:tcPr>
            <w:tcW w:w="1681" w:type="dxa"/>
            <w:vMerge/>
          </w:tcPr>
          <w:p w:rsidR="000F60A7" w:rsidRDefault="000F60A7" w:rsidP="009D1BAB"/>
        </w:tc>
      </w:tr>
      <w:tr w:rsidR="000F60A7" w:rsidTr="00664C25">
        <w:trPr>
          <w:trHeight w:val="265"/>
        </w:trPr>
        <w:tc>
          <w:tcPr>
            <w:tcW w:w="48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119" w:type="dxa"/>
          </w:tcPr>
          <w:p w:rsidR="000F60A7" w:rsidRDefault="000F60A7" w:rsidP="009D1BAB"/>
        </w:tc>
        <w:tc>
          <w:tcPr>
            <w:tcW w:w="1545" w:type="dxa"/>
            <w:vMerge w:val="restart"/>
          </w:tcPr>
          <w:p w:rsidR="000F60A7" w:rsidRDefault="000F60A7" w:rsidP="009D1BAB"/>
        </w:tc>
        <w:tc>
          <w:tcPr>
            <w:tcW w:w="1681" w:type="dxa"/>
            <w:vMerge w:val="restart"/>
          </w:tcPr>
          <w:p w:rsidR="000F60A7" w:rsidRDefault="000F60A7" w:rsidP="009D1BAB"/>
        </w:tc>
      </w:tr>
      <w:tr w:rsidR="000F60A7" w:rsidTr="00664C25">
        <w:trPr>
          <w:trHeight w:val="272"/>
        </w:trPr>
        <w:tc>
          <w:tcPr>
            <w:tcW w:w="48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119" w:type="dxa"/>
          </w:tcPr>
          <w:p w:rsidR="000F60A7" w:rsidRDefault="000F60A7" w:rsidP="009D1BAB"/>
        </w:tc>
        <w:tc>
          <w:tcPr>
            <w:tcW w:w="1545" w:type="dxa"/>
            <w:vMerge/>
          </w:tcPr>
          <w:p w:rsidR="000F60A7" w:rsidRDefault="000F60A7" w:rsidP="009D1BAB"/>
        </w:tc>
        <w:tc>
          <w:tcPr>
            <w:tcW w:w="1681" w:type="dxa"/>
            <w:vMerge/>
          </w:tcPr>
          <w:p w:rsidR="000F60A7" w:rsidRDefault="000F60A7" w:rsidP="009D1BAB"/>
        </w:tc>
      </w:tr>
      <w:tr w:rsidR="000F60A7" w:rsidTr="00664C25">
        <w:trPr>
          <w:trHeight w:val="265"/>
        </w:trPr>
        <w:tc>
          <w:tcPr>
            <w:tcW w:w="48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119" w:type="dxa"/>
          </w:tcPr>
          <w:p w:rsidR="000F60A7" w:rsidRDefault="000F60A7" w:rsidP="009D1BAB"/>
        </w:tc>
        <w:tc>
          <w:tcPr>
            <w:tcW w:w="1545" w:type="dxa"/>
            <w:vMerge w:val="restart"/>
          </w:tcPr>
          <w:p w:rsidR="000F60A7" w:rsidRDefault="000F60A7" w:rsidP="009D1BAB"/>
        </w:tc>
        <w:tc>
          <w:tcPr>
            <w:tcW w:w="1681" w:type="dxa"/>
            <w:vMerge w:val="restart"/>
          </w:tcPr>
          <w:p w:rsidR="000F60A7" w:rsidRDefault="000F60A7" w:rsidP="009D1BAB"/>
        </w:tc>
      </w:tr>
      <w:tr w:rsidR="000F60A7" w:rsidTr="00664C25">
        <w:trPr>
          <w:trHeight w:val="266"/>
        </w:trPr>
        <w:tc>
          <w:tcPr>
            <w:tcW w:w="48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119" w:type="dxa"/>
          </w:tcPr>
          <w:p w:rsidR="000F60A7" w:rsidRDefault="000F60A7" w:rsidP="009D1BAB"/>
        </w:tc>
        <w:tc>
          <w:tcPr>
            <w:tcW w:w="1545" w:type="dxa"/>
            <w:vMerge/>
          </w:tcPr>
          <w:p w:rsidR="000F60A7" w:rsidRDefault="000F60A7" w:rsidP="009D1BAB"/>
        </w:tc>
        <w:tc>
          <w:tcPr>
            <w:tcW w:w="1681" w:type="dxa"/>
            <w:vMerge/>
          </w:tcPr>
          <w:p w:rsidR="000F60A7" w:rsidRDefault="000F60A7" w:rsidP="009D1BAB"/>
        </w:tc>
      </w:tr>
      <w:tr w:rsidR="000F60A7" w:rsidTr="00664C25">
        <w:trPr>
          <w:trHeight w:val="252"/>
        </w:trPr>
        <w:tc>
          <w:tcPr>
            <w:tcW w:w="48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119" w:type="dxa"/>
          </w:tcPr>
          <w:p w:rsidR="000F60A7" w:rsidRDefault="000F60A7" w:rsidP="009D1BAB"/>
        </w:tc>
        <w:tc>
          <w:tcPr>
            <w:tcW w:w="1545" w:type="dxa"/>
            <w:vMerge w:val="restart"/>
          </w:tcPr>
          <w:p w:rsidR="000F60A7" w:rsidRDefault="000F60A7" w:rsidP="009D1BAB"/>
        </w:tc>
        <w:tc>
          <w:tcPr>
            <w:tcW w:w="1681" w:type="dxa"/>
            <w:vMerge w:val="restart"/>
          </w:tcPr>
          <w:p w:rsidR="000F60A7" w:rsidRDefault="000F60A7" w:rsidP="009D1BAB"/>
        </w:tc>
      </w:tr>
      <w:tr w:rsidR="000F60A7" w:rsidTr="00664C25">
        <w:trPr>
          <w:trHeight w:val="280"/>
        </w:trPr>
        <w:tc>
          <w:tcPr>
            <w:tcW w:w="48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119" w:type="dxa"/>
          </w:tcPr>
          <w:p w:rsidR="000F60A7" w:rsidRDefault="000F60A7" w:rsidP="009D1BAB"/>
        </w:tc>
        <w:tc>
          <w:tcPr>
            <w:tcW w:w="1545" w:type="dxa"/>
            <w:vMerge/>
          </w:tcPr>
          <w:p w:rsidR="000F60A7" w:rsidRDefault="000F60A7" w:rsidP="009D1BAB"/>
        </w:tc>
        <w:tc>
          <w:tcPr>
            <w:tcW w:w="1681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F75AB1">
        <w:trPr>
          <w:trHeight w:val="548"/>
        </w:trPr>
        <w:tc>
          <w:tcPr>
            <w:tcW w:w="9576" w:type="dxa"/>
            <w:vAlign w:val="center"/>
          </w:tcPr>
          <w:p w:rsidR="000F60A7" w:rsidRPr="00FB1A30" w:rsidRDefault="000F60A7" w:rsidP="00F75AB1">
            <w:pPr>
              <w:jc w:val="center"/>
              <w:rPr>
                <w:b/>
              </w:rPr>
            </w:pPr>
            <w:r w:rsidRPr="00664C25">
              <w:rPr>
                <w:b/>
                <w:sz w:val="28"/>
                <w:szCs w:val="2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664C25">
      <w:pgSz w:w="12240" w:h="15840"/>
      <w:pgMar w:top="568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A3460"/>
    <w:multiLevelType w:val="hybridMultilevel"/>
    <w:tmpl w:val="0ECC14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FB0D9A"/>
    <w:multiLevelType w:val="hybridMultilevel"/>
    <w:tmpl w:val="0ECC14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550B8D"/>
    <w:multiLevelType w:val="hybridMultilevel"/>
    <w:tmpl w:val="C7327A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B333B60"/>
    <w:multiLevelType w:val="hybridMultilevel"/>
    <w:tmpl w:val="0ECC14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433D4D"/>
    <w:multiLevelType w:val="hybridMultilevel"/>
    <w:tmpl w:val="8F9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724D9C"/>
    <w:multiLevelType w:val="hybridMultilevel"/>
    <w:tmpl w:val="2C38E7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426287E"/>
    <w:multiLevelType w:val="hybridMultilevel"/>
    <w:tmpl w:val="349488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820B41"/>
    <w:multiLevelType w:val="hybridMultilevel"/>
    <w:tmpl w:val="8F9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1"/>
  </w:num>
  <w:num w:numId="3">
    <w:abstractNumId w:val="17"/>
  </w:num>
  <w:num w:numId="4">
    <w:abstractNumId w:val="4"/>
  </w:num>
  <w:num w:numId="5">
    <w:abstractNumId w:val="9"/>
  </w:num>
  <w:num w:numId="6">
    <w:abstractNumId w:val="12"/>
  </w:num>
  <w:num w:numId="7">
    <w:abstractNumId w:val="3"/>
  </w:num>
  <w:num w:numId="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0"/>
  </w:num>
  <w:num w:numId="15">
    <w:abstractNumId w:val="13"/>
  </w:num>
  <w:num w:numId="16">
    <w:abstractNumId w:val="7"/>
  </w:num>
  <w:num w:numId="17">
    <w:abstractNumId w:val="10"/>
  </w:num>
  <w:num w:numId="18">
    <w:abstractNumId w:val="5"/>
  </w:num>
  <w:num w:numId="19">
    <w:abstractNumId w:val="8"/>
  </w:num>
  <w:num w:numId="20">
    <w:abstractNumId w:val="2"/>
  </w:num>
  <w:num w:numId="21">
    <w:abstractNumId w:val="0"/>
  </w:num>
  <w:num w:numId="22">
    <w:abstractNumId w:val="19"/>
  </w:num>
  <w:num w:numId="23">
    <w:abstractNumId w:val="11"/>
  </w:num>
  <w:num w:numId="24">
    <w:abstractNumId w:val="16"/>
  </w:num>
  <w:num w:numId="25">
    <w:abstractNumId w:val="14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26D7"/>
    <w:rsid w:val="00026798"/>
    <w:rsid w:val="00027020"/>
    <w:rsid w:val="00027218"/>
    <w:rsid w:val="000522F0"/>
    <w:rsid w:val="00055B94"/>
    <w:rsid w:val="000632C8"/>
    <w:rsid w:val="00087675"/>
    <w:rsid w:val="00096047"/>
    <w:rsid w:val="000D1102"/>
    <w:rsid w:val="000D5A6F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82D49"/>
    <w:rsid w:val="001869F5"/>
    <w:rsid w:val="00192229"/>
    <w:rsid w:val="001A5D16"/>
    <w:rsid w:val="001C6604"/>
    <w:rsid w:val="001D47D3"/>
    <w:rsid w:val="001F2A43"/>
    <w:rsid w:val="001F35B8"/>
    <w:rsid w:val="00210ABC"/>
    <w:rsid w:val="0021367A"/>
    <w:rsid w:val="002222C6"/>
    <w:rsid w:val="00284F3D"/>
    <w:rsid w:val="00286506"/>
    <w:rsid w:val="002902FF"/>
    <w:rsid w:val="00292AA0"/>
    <w:rsid w:val="002A2841"/>
    <w:rsid w:val="002C17E0"/>
    <w:rsid w:val="002C1ECE"/>
    <w:rsid w:val="002D5432"/>
    <w:rsid w:val="002F5C5F"/>
    <w:rsid w:val="00307200"/>
    <w:rsid w:val="00351EED"/>
    <w:rsid w:val="00365534"/>
    <w:rsid w:val="00367FBC"/>
    <w:rsid w:val="003775B3"/>
    <w:rsid w:val="00396713"/>
    <w:rsid w:val="003A1BC5"/>
    <w:rsid w:val="003A6FF0"/>
    <w:rsid w:val="003B1265"/>
    <w:rsid w:val="003B28F3"/>
    <w:rsid w:val="003E545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0A96"/>
    <w:rsid w:val="004621CC"/>
    <w:rsid w:val="004659D8"/>
    <w:rsid w:val="00494F77"/>
    <w:rsid w:val="004A28F6"/>
    <w:rsid w:val="004A40D3"/>
    <w:rsid w:val="004A5BA7"/>
    <w:rsid w:val="004C38CC"/>
    <w:rsid w:val="004C512C"/>
    <w:rsid w:val="004C55DE"/>
    <w:rsid w:val="004D5DD2"/>
    <w:rsid w:val="004E0CB9"/>
    <w:rsid w:val="004E2C33"/>
    <w:rsid w:val="004E2CC8"/>
    <w:rsid w:val="004E4B62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5E0369"/>
    <w:rsid w:val="0061490E"/>
    <w:rsid w:val="00622E02"/>
    <w:rsid w:val="00660249"/>
    <w:rsid w:val="00664C25"/>
    <w:rsid w:val="00665FB6"/>
    <w:rsid w:val="00670AA2"/>
    <w:rsid w:val="00704401"/>
    <w:rsid w:val="00706FC9"/>
    <w:rsid w:val="00713FAC"/>
    <w:rsid w:val="00717AEE"/>
    <w:rsid w:val="00751C9A"/>
    <w:rsid w:val="0076179D"/>
    <w:rsid w:val="00767E37"/>
    <w:rsid w:val="00787620"/>
    <w:rsid w:val="00792967"/>
    <w:rsid w:val="00793BD2"/>
    <w:rsid w:val="007B55DB"/>
    <w:rsid w:val="007C23FE"/>
    <w:rsid w:val="007D50CD"/>
    <w:rsid w:val="007D6AD2"/>
    <w:rsid w:val="007D6B92"/>
    <w:rsid w:val="00825686"/>
    <w:rsid w:val="00835AB4"/>
    <w:rsid w:val="00847786"/>
    <w:rsid w:val="00852CEF"/>
    <w:rsid w:val="0085795B"/>
    <w:rsid w:val="0086224B"/>
    <w:rsid w:val="00892822"/>
    <w:rsid w:val="008C6704"/>
    <w:rsid w:val="008D2B55"/>
    <w:rsid w:val="008D4002"/>
    <w:rsid w:val="00915165"/>
    <w:rsid w:val="00917B2B"/>
    <w:rsid w:val="00924219"/>
    <w:rsid w:val="00952363"/>
    <w:rsid w:val="00952CC3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83AC6"/>
    <w:rsid w:val="00A90A7D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B37BA"/>
    <w:rsid w:val="00BD5101"/>
    <w:rsid w:val="00BE2E49"/>
    <w:rsid w:val="00BF5DF0"/>
    <w:rsid w:val="00C13EB4"/>
    <w:rsid w:val="00C16704"/>
    <w:rsid w:val="00C24480"/>
    <w:rsid w:val="00C37CEE"/>
    <w:rsid w:val="00C418F4"/>
    <w:rsid w:val="00C501B7"/>
    <w:rsid w:val="00C95FFF"/>
    <w:rsid w:val="00CA43E0"/>
    <w:rsid w:val="00CD3273"/>
    <w:rsid w:val="00CD47B9"/>
    <w:rsid w:val="00D0344A"/>
    <w:rsid w:val="00D06A99"/>
    <w:rsid w:val="00D646AF"/>
    <w:rsid w:val="00D660F9"/>
    <w:rsid w:val="00D67720"/>
    <w:rsid w:val="00D702BE"/>
    <w:rsid w:val="00DB44D1"/>
    <w:rsid w:val="00E04771"/>
    <w:rsid w:val="00E30545"/>
    <w:rsid w:val="00E54440"/>
    <w:rsid w:val="00E54D84"/>
    <w:rsid w:val="00E80DD5"/>
    <w:rsid w:val="00E92F0B"/>
    <w:rsid w:val="00EA2FA2"/>
    <w:rsid w:val="00EC5DCF"/>
    <w:rsid w:val="00ED74B8"/>
    <w:rsid w:val="00EF3211"/>
    <w:rsid w:val="00F07920"/>
    <w:rsid w:val="00F11307"/>
    <w:rsid w:val="00F234A7"/>
    <w:rsid w:val="00F2562A"/>
    <w:rsid w:val="00F713C7"/>
    <w:rsid w:val="00F72AF0"/>
    <w:rsid w:val="00F75AB1"/>
    <w:rsid w:val="00F77911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CA4952-C74E-480D-9582-B579E3CBB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8</Pages>
  <Words>1524</Words>
  <Characters>8688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BASIT</cp:lastModifiedBy>
  <cp:revision>44</cp:revision>
  <dcterms:created xsi:type="dcterms:W3CDTF">2019-07-19T10:21:00Z</dcterms:created>
  <dcterms:modified xsi:type="dcterms:W3CDTF">2022-08-13T07:50:00Z</dcterms:modified>
</cp:coreProperties>
</file>